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59" w:rsidRPr="00EF5102" w:rsidRDefault="00095359" w:rsidP="000953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4. </w:t>
      </w:r>
    </w:p>
    <w:p w:rsidR="00095359" w:rsidRPr="00EF5102" w:rsidRDefault="00095359" w:rsidP="00095359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F5102">
        <w:rPr>
          <w:color w:val="000000"/>
          <w:sz w:val="28"/>
          <w:szCs w:val="28"/>
        </w:rPr>
        <w:t>Что такое психика?</w:t>
      </w:r>
    </w:p>
    <w:p w:rsidR="00095359" w:rsidRPr="00EF5102" w:rsidRDefault="00095359" w:rsidP="00095359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F5102">
        <w:rPr>
          <w:color w:val="000000"/>
          <w:sz w:val="28"/>
          <w:szCs w:val="28"/>
        </w:rPr>
        <w:t>Каковы особенности сознания человека?</w:t>
      </w:r>
    </w:p>
    <w:p w:rsidR="00095359" w:rsidRPr="00EF5102" w:rsidRDefault="00095359" w:rsidP="00095359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F5102">
        <w:rPr>
          <w:color w:val="000000"/>
          <w:sz w:val="28"/>
          <w:szCs w:val="28"/>
        </w:rPr>
        <w:t>Перечислите основные формы проявления психики человека.</w:t>
      </w:r>
    </w:p>
    <w:p w:rsidR="00095359" w:rsidRPr="00EF5102" w:rsidRDefault="00095359" w:rsidP="000953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5359" w:rsidRPr="00EF5102" w:rsidRDefault="00095359" w:rsidP="000953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5359" w:rsidRPr="00EF5102" w:rsidRDefault="00095359" w:rsidP="000953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5359" w:rsidRPr="00EF5102" w:rsidRDefault="00095359" w:rsidP="000953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5359" w:rsidRPr="00EF5102" w:rsidRDefault="00095359" w:rsidP="0009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5359" w:rsidRDefault="00095359" w:rsidP="00EB2F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95359" w:rsidRDefault="00095359" w:rsidP="00EB2F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95359" w:rsidRDefault="00095359" w:rsidP="00EB2F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EB2F61" w:rsidRDefault="00EB2F61" w:rsidP="00EB2F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5.</w:t>
      </w:r>
    </w:p>
    <w:p w:rsidR="00EB2F61" w:rsidRDefault="00EB2F61" w:rsidP="00EB2F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B2F61" w:rsidRDefault="00EB2F61" w:rsidP="00EB2F6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восприятие.</w:t>
      </w:r>
    </w:p>
    <w:p w:rsidR="00EB2F61" w:rsidRDefault="00EB2F61" w:rsidP="00EB2F6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виды восприятия. Кратко охарактеризуйте их.</w:t>
      </w:r>
    </w:p>
    <w:p w:rsidR="00EB2F61" w:rsidRDefault="00EB2F61" w:rsidP="00EB2F6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факторы влияют на формирование первого впечатления о человеке.</w:t>
      </w:r>
    </w:p>
    <w:p w:rsidR="00EB2F61" w:rsidRDefault="00EB2F61" w:rsidP="00EB2F6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Опишите роль восприятия в профессиональной деятельности юриста.</w:t>
      </w:r>
    </w:p>
    <w:p w:rsidR="00FD1261" w:rsidRDefault="00FD1261"/>
    <w:sectPr w:rsidR="00FD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5494A"/>
    <w:multiLevelType w:val="multilevel"/>
    <w:tmpl w:val="E530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54FA4"/>
    <w:multiLevelType w:val="multilevel"/>
    <w:tmpl w:val="2E8C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3"/>
    <w:rsid w:val="00095359"/>
    <w:rsid w:val="00766033"/>
    <w:rsid w:val="00EB2F61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A6D8-3FB4-4D59-9D58-8A505FA7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3</cp:revision>
  <dcterms:created xsi:type="dcterms:W3CDTF">2020-04-14T21:58:00Z</dcterms:created>
  <dcterms:modified xsi:type="dcterms:W3CDTF">2020-04-14T22:00:00Z</dcterms:modified>
</cp:coreProperties>
</file>