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71" w:rsidRDefault="00716A5D">
      <w:pPr>
        <w:rPr>
          <w:rFonts w:ascii="Times New Roman" w:hAnsi="Times New Roman" w:cs="Times New Roman"/>
          <w:b/>
          <w:sz w:val="28"/>
          <w:szCs w:val="28"/>
        </w:rPr>
      </w:pPr>
      <w:r w:rsidRPr="00716A5D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развития личности</w:t>
      </w:r>
    </w:p>
    <w:p w:rsidR="00EA6E71" w:rsidRPr="00EA6E71" w:rsidRDefault="00EA6E71">
      <w:pPr>
        <w:rPr>
          <w:rFonts w:ascii="Times New Roman" w:hAnsi="Times New Roman" w:cs="Times New Roman"/>
          <w:sz w:val="28"/>
          <w:szCs w:val="28"/>
        </w:rPr>
      </w:pPr>
      <w:r w:rsidRPr="00EA6E71">
        <w:rPr>
          <w:rFonts w:ascii="Times New Roman" w:hAnsi="Times New Roman" w:cs="Times New Roman"/>
          <w:sz w:val="28"/>
          <w:szCs w:val="28"/>
        </w:rPr>
        <w:t>Содержание:</w:t>
      </w:r>
    </w:p>
    <w:p w:rsidR="00716A5D" w:rsidRPr="00EA6E71" w:rsidRDefault="00EA6E71">
      <w:pPr>
        <w:rPr>
          <w:rFonts w:ascii="Times New Roman" w:hAnsi="Times New Roman" w:cs="Times New Roman"/>
          <w:sz w:val="28"/>
          <w:szCs w:val="28"/>
        </w:rPr>
      </w:pPr>
      <w:r w:rsidRPr="00EA6E71">
        <w:rPr>
          <w:rFonts w:ascii="Times New Roman" w:hAnsi="Times New Roman" w:cs="Times New Roman"/>
          <w:sz w:val="28"/>
          <w:szCs w:val="28"/>
        </w:rPr>
        <w:t>1.</w:t>
      </w:r>
      <w:r w:rsidR="00716A5D" w:rsidRPr="00EA6E71">
        <w:rPr>
          <w:rFonts w:ascii="Times New Roman" w:hAnsi="Times New Roman" w:cs="Times New Roman"/>
          <w:sz w:val="28"/>
          <w:szCs w:val="28"/>
        </w:rPr>
        <w:t xml:space="preserve"> </w:t>
      </w:r>
      <w:r w:rsidRPr="00EA6E71">
        <w:rPr>
          <w:rFonts w:ascii="Times New Roman" w:hAnsi="Times New Roman" w:cs="Times New Roman"/>
          <w:sz w:val="28"/>
          <w:szCs w:val="28"/>
        </w:rPr>
        <w:t>Понятие возраст и периодизация.</w:t>
      </w:r>
    </w:p>
    <w:p w:rsidR="00EA6E71" w:rsidRPr="00CC7698" w:rsidRDefault="00EA6E71" w:rsidP="00EA6E71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C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возрастных и индивидуальных особенностей развития и воспитания личности в педагогике.</w:t>
      </w:r>
    </w:p>
    <w:p w:rsid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как физическое, так и умственное тесно связано с возрастом - это понимали уже в глубокой древности. Данная самоочевидная истина не требовала особых доказательств: больше прожил человек на свете - стал выше ростом и крепче телом, с возрастом приходит мудрость, накапливается опыт, умножаются знания. Каждому возрасту соответствует свой уровень физического, психического и социального развития. Разумеется, это соответствие справедливо лишь, в общем и целом, развитие конкретного человека может отклоняться в ту или другую сторону.</w:t>
      </w:r>
    </w:p>
    <w:p w:rsidR="00EA6E71" w:rsidRPr="00CC7698" w:rsidRDefault="00EA6E71" w:rsidP="00EA6E71">
      <w:pPr>
        <w:rPr>
          <w:rFonts w:ascii="Times New Roman" w:hAnsi="Times New Roman" w:cs="Times New Roman"/>
          <w:sz w:val="24"/>
          <w:szCs w:val="24"/>
        </w:rPr>
      </w:pPr>
      <w:r w:rsidRPr="00EA6E71">
        <w:rPr>
          <w:rFonts w:ascii="Times New Roman" w:hAnsi="Times New Roman" w:cs="Times New Roman"/>
          <w:sz w:val="24"/>
          <w:szCs w:val="24"/>
        </w:rPr>
        <w:t>Личность человека формируется и развивается в результате воздействия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При этом сам человек не мыслится как пассивное существо, которое фотографически отображает внешнее воздействие, он выступает как субъект своего собственного формирования и развития, в процессе обучения и воспитания.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 основывается на выделении возрастных особенностей. Возрастными особенностями называются характерные для определенного периода жизни анатомо-физиологические и психические качества. Поскольку биологическое и духовное развитие человека тесно связано между собой, то соответствующие возрасту изменения наступают и в психической сфере. Происходит, хотя и не в таком строг порядке, как биологическое, социальное созревание, проявляется возрастная динамика духовного развития личности. Это и служит естественной основой для выделения последовательных этапов человеческого развития и составления возрастной периодизации.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Я.А. Коменский был первым, кто настаивал на строгом учете в учебно-воспитательной работе возрастных особенностей детей. Он выдвинул и обосновал принцип природ сообразности, согласно которому обучение и воспитание должны соответствовать возрастным этапам развития. Как в природе все происходит в свое время, так и в воспитании все должно идти своим чередом - своевременно и последовательно.</w:t>
      </w:r>
    </w:p>
    <w:p w:rsidR="00CC7698" w:rsidRPr="00EA6E71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возрастных особенностей - один из основополагающих педагогических принципов. Опираясь на него, учителя регламентируют учебную нагрузку, устанавливают обоснованные объемы занятости различными видами труда, определяют наиболее благоприятный для развития распорядок дня, режим труда и отдыха. </w:t>
      </w:r>
    </w:p>
    <w:p w:rsidR="00EA6E71" w:rsidRPr="00EA6E71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обязывают правильно решать вопросы отбора и расположения учебных предметов и учебного материала в каждом предмете. Они обусловливают также выбор форм и методов учебно-воспитательной</w:t>
      </w:r>
      <w:r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Личностное разви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человека несет на се</w:t>
      </w:r>
      <w:r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 печать его возрастных и инди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видуальных особенн</w:t>
      </w:r>
      <w:r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остей, которые необходимо учиты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в процессе воспитания. С возрастом связаны характер деятельности человека, особенности его мышления, круг его запросов, интересов, а также 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социальные проявления. Вместе с тем ка</w:t>
      </w:r>
      <w:r w:rsidR="00EA6E71"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ждому возрасту присущи свои воз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и ограничения в развитии. Так, например, развитие мыслитель</w:t>
      </w:r>
      <w:r w:rsidR="00EA6E71"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способностей и памяти наибо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интенсивно происходит в детские и юношеские годы. Если же возможности этого периода в развитии </w:t>
      </w:r>
      <w:proofErr w:type="spellStart"/>
      <w:proofErr w:type="gram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мышле-ния</w:t>
      </w:r>
      <w:proofErr w:type="spellEnd"/>
      <w:proofErr w:type="gram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памяти не будут в должной мере использованы, то в более поздние годы уже трудно, а иногда и невозможно наверстать упущенное. В то же время не могут дать эффекта попытки забегать вперед, осуществляя физ</w:t>
      </w:r>
      <w:r w:rsidR="00EA6E71"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кое, умственное и нравственное развитие ребенка без учета его возрастных возможностей. Многие педагоги обращали внимание на необходимость глубокого изучения и </w:t>
      </w:r>
      <w:r w:rsidR="00EA6E71" w:rsidRPr="00EA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умелого учета возрастных и инди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видуальных особенностей детей в процессе воспитания. Эти вопросы, в частности, ставили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Я.А.Коменский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Дж. Локк, Ж.-Ж. Руссо, а позже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А.Дистервег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К.Д.Ушинский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развитие человека в течение жизни претерпевает ряд периодов, последовательные изменения которых необратимы и непредвиденны. Каждый период (возраст) - это своеобразная степень психологического развития, с присущими для него, относительно стойкими, качественными особенностями.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возрастные психологические особенности развития обусловлены конкретно-историческими условиями </w:t>
      </w:r>
      <w:proofErr w:type="spellStart"/>
      <w:proofErr w:type="gram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развития:наследственностью</w:t>
      </w:r>
      <w:proofErr w:type="spellEnd"/>
      <w:proofErr w:type="gram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полной мерой характера воспитания, особенностями деятельности и отношениями с другими людьми. Все это сказывается на специфике перехода от одного возрастного периода к другому.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отечественной психологии основные периоды психологического развития подрастающего поколения определяют по психолого-педагогическим критериям, которые включают в себя характерную для каждого возраста социальную ситуацию. Это, прежде всего, содержание и формы обучения и воспитания, ведущая деятельность, в ее соотношении с другими видами деятельности, соответствующий ей уровень сознания и самосознания личности.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периодами являются: ранний (от рождения до трех лет) возраст, младший школьный возраст (от семи до десяти лет), средний школьный, или подростковый (от десяти до тринадцати лет) и старший школьный возраст, или юношеский (от четырнадцати - пятнадцати лет и до достижения зрелости).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бурным развитием и перестройкой социальной активности знаменуется юношеский возраст (14-15 лет). Мощные сдвиги происходят во всех областях жизнедеятельности. Путь к зрелости только начинается, он богат драматическими переживаниями, трудностями и кризисами. В это время складываются, оформляются устойчивые формы поведения, черты характера и способы эмоционального реагирования, которые в дальнейшем определяют жизнь взрослого человека, его физическое и психическое здоровье, общественную и личную зрелость.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велика роль семейного окружения и школьного коллектива в обеспечении условий не затрудняющих, а напротив, способствующих здоровому развитию личности.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Юношеский возраст - это пора достижений, стремительного накапливания знаний, умений, становления нравственности, обретение новой социальной позиции.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то же время, это также возраст потерь детского мироощущения, возраст беззаботного и в какой-то степени, безответственного образа жизни, пора мучительных, тревожных сомнений в себе и своих возможностях, поиски правды в себе и других. Поиски и утверждение собственного «Я».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Многогранность биологических и психологических особенностей юношества 14-15 не позволяет в полном объеме охарактеризовать все стороны этого этапа жизненного пути.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работы - охарактеризовать наиболее характерные возрастные психологические особенности развития подростков 14-15 лет, уделив при этом внимание различиям особенностей организма и личности юношей и девушек.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характеристике психологических особенностей развития юношества данного возраста, мы считаем необходимым, остановится на характеристике биологического развития, свойственного данному возрастному периоду, и психологических особенностях юношей и девушек 14-15 лет. Учитывая то большое влияние, которое оказывает в этом возрасте на личность коллектив, один из разделов будет посвящен межличностным отношениям молодых людей со сверстниками и взрослыми.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использована учебная литература таких известных авторов как Л. Выготский, Р.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Кон, М.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Заброцкий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а также статьи из периодических изданий. Говоря о индивидуальных особенностях детей в первую очередь можно вспомнить о явлении акселерации, ведь уже в дошкольном возрасте около 8 % детей имеют «разброс» физиологического развития по показателям биологического возраста в 2-3 года! Педагогу особенно трудно будет работать в коллективе, где выявится подобный феномен.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аспект: один ученик приходит в школу ухоженный, дома интересуются его успехами, помогают преодолеть трудности - все это создает у ребенка состояние внутренней уверенности и защищенности, с ним и учителю легче найти контакт. А у сидящего рядом может быть иная среда обитания в семье: неустроенность быта, скандалы между родителями - все это влияет на усвоение моральных и нравственных ценностей, от этого зависит его реакция на школьные события.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проблем, связанных с условиями развития ребенка в полной семье, существуют проблемы воспитания в неполной семье или усыновленного ребенка. Ребенок изо всех сил старается преодолеть все встающие на пути преграды, ведь огромное значение для развития его личности приобретают мотивы установления и сохранения положительных взаимоотношений с другими детьми. Главным мерилом, определяющим положение ребенка в группе сверстников, становится оценка учителя, успехи в учебе. Именно он может помочь ребенку в его психологическом и социальном становлении. В детях заключено будущее нашей страны и мира в целом, и для учебы, и для долгой дороги жизни им нужно здоровье, а в Уставе ВОЗ сказано: Здоровье - это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поступлением в школу ребенок включается в новую систему отношений; его эмоциональное благополучие, отношения с родителями уже во многом зависит от учителя: похвалит учитель ребенка - мама радуется и дарит ему любовь и ласку, а чуть провинится в школе или неудачно выполнит задание - и отношение к нему может резко измениться. В этот период учитель становится для ребенка фигурой, определяющей его психическое состояние не только в классе, на уровне и в общении со сверстниками, его влияние простирается и на отношения в семье.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CC7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 возрастных и индивидуальных особенностей развития и воспитания личности в педагогике.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Личностное развитие человека несет на себе печать его возрастных и индивидуальных особенностей, которые необходимо учитывать в процессе воспитания. С возрастом связан характер деятельности человека, особенности его мышления, круг его запросов, интересов, а также социальные проявления. Вместе с тем каждому возрасту присущи свои возможности и ограничения в развитии. Так, например, развитие мыслительных способностей и памяти наиболее интенсивно происходит в детские и юношеские годы. Если же возможности этого периода в развитии мышления и памяти не будут в должной мере использованы, то в более поздние годы уже трудно, а иногда и невозможно наверстать упущенное. В то же время не могут дать эффекта и попытки слишком забегать веред, осуществляя физическое, умственное и нравственное развитие ребенка без учета его возрастных возможностей.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обращали внимание не необходимость глубокого изучения и правильного учета возрастных и индивидуальных особенностей детей в процессе воспитания. Эти вопросы, в частности, ставили Я.А. Коменский, Дж. Локк, Ж. Ж. Руссо, а позже А.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Дистервег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К.Д. Ушинский, Л.Н. Толстой и др. Более того, некоторые из них разрабатывали педагогическую теорию, исходя ид идеи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природосообразиости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воспитания, т.е. учета природных особенностей возрастного развития, хотя эта идея и интерпретировалась ими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поразному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Коменский, например, в понятие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природосообразности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вкладывал мысль об учете в процессе воспитания тех закономерностей развития ребенка, которые присущи природе </w:t>
      </w:r>
      <w:proofErr w:type="gram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именно: врожденного человеку стремления к знанию, к труду, способности к многостороннему развитию и т.д. Ж. Ж. Руссо, а затем Л.Н. Толстой трактовали этот вопрос иначе. Они исходили из того, что ребенок от природы является существом совершенным и что воспитание не должно нарушать это природное совершенство, а идти за ним, выявляя и развивая лучшие качества детей. Однако все они сходились в одном, что нужно внимательно изучать ребенка, знать его особенности и опираться на них в процессе воспитания.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Полезные идеи на этот счет имеются в трудах П.П.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Блонского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Н.К. Крупской, С.Т.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Шацкого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А.С. Макаренко, В.А. Сухомлинского и других ученых. Н.К. Крупская подчеркивала, что, если мы не будем знать особенностей ребят и того, что интересует их в том или ином возрасте, мы не сумеем хорошо осуществлять воспитание.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возрастной и педагогической психологии принято выделять следующие периоды развития детей и школьников: младенчество (до 1 года), ранний детский возраст (2-3 года),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преддошкольпый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 (3-5 лет), дошкольный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возрост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(5-6 лет), младший школьный возраст (6-10 лет), средний школьный, или подростковый возраст (11-15 лет), старший школьный возраст, или ранняя юность (15-18 лет).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и воспитания младших школьников.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школьный возраст связан с обучением детей в начальных классах. Важными особенностями характеризуется их физическое развитие. К этому времени в основном заканчивается окостенение черепа головы, закрываются роднички, оформляются черепные швы и продолжается упрочение скелета в целом. Однако развитие и окостенение конечностей, позвоночника и тазовых костей находятся в стадии большой интенсивности. При неблагоприятных условиях эти процессы могут протекать с большими аномалиями (от греч.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апогпана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отклонение от нормы). Вредные влияния, в частности, могут оказывать физические перегрузки (например, продолжительное письмо, утомительная физическая работа). Неправильная посадка за партой во время занятий может привести к искривлению позвоночника, образованию впалой груди и т.д.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Существенной особенностью младших школьников является усиленный рост мускулатуры, увеличение массы мышц и значительный прирост мышечной силы. Антропометрические исследования показывают, что дети-семилетки в состоянии поднять правой рукой от 9 до 12 кг, а десятилетние ребята поднимают 16-19 кг. Повышением мышечной силы и общим развитием двигательного аппарата обусловливается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 В этой связи весьма важно практиковать на занятиях различные виды учебной работы (чередовать письмо с чтением, с выполнением упражнений и других практических занятий, применять наглядность, методы объяснения сочетать с беседой и т.д.), проводить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физкультпаузы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("физкультминутки"), в теплое время заниматься при открытых форточках или окнах, а в прохладную погоду чаще проветривать классы и обеспечивать достаточный приток свежего воздуха в рекреационные (от лат.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recrealio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восстановление сил) помещения и коридоры. Необходимо также заботиться, чтобы дети могли поесть в школьном буфете или столовой во время перемен, в хорошую погоду проводить с ними прогулки или спокойные игры на свежем воздухе, а после занятий организовывать экскурсии на природу, приучать их ежедневно дома заниматься утренней гимнастикой и т.д.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элементом санитарно-гигиенической работы в младших классах является регулярное (не менее одного раза в учебную четверть) проведение медицинских осмотров, проверка веса ребят, их слуха, зрения. Учителям также следует иметь в виду, что, когда ребенок вдруг становится замкнутым или сверх обычного подвижным, когда он с трудом сосредоточивается на восприятии изучаемого материала, страдает забывчивостью и снижает качество успеваемости, причины всех этих аномалий подчас могут быть связаны с физическим недомоганием и ухудшением состояния здоровья. В этих случаях нужно своевременно обращаться за помощью к врачу.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важное значение имеют особенности развития психики и познавательной деятельности младших школьников. Существенным фактором в этом отношении является связанное с развитием мозга совершенствование их нервной системы. Развитие головного мозга у младших школьников проявляется как в увеличении его веса, так и в изменении структурных связей между нейронами (нервными клетками). К концу младшего школьного возраста вес мозга достигает 1400-1500 граммов и приближается к весу мозга взрослого человека, при этом относительно быстрее других частей развиваются его лобные доли. Совершенствуются также периферические нервные ответвления. Все это создает биологические предпосылки для развития нервно-психической деятельности ребят. У них усиливается контроль сознания над поведением, развиваются элементы волевых процессов. Отмечается также функциональное развитие мозга и, в частности, его аналитико-синтетические функции. Происходят сдвиги во взаимоотношениях процессов возбуждения и торможения: процессы торможения усиливаются, однако по-прежнему преобладающим в поведении остается возбуждение. 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 сопровождаются быстрым утомлением, что требует бережного отношения к их психике, умелого переключения их с одного вида деятельности на другой.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нервно-психической деятельности младших школьников происходит также под влиянием обучения. В психологии и педагогике утвердилась идея Л.С. Выготского о ведущей роли обучения и воспитания в психическом развитии детей. Вот почему усилия учителей должны направляться па то, чтобы, учитывая особенности и возрастные возможности ребят, использовать учебно-воспитательную работу для их 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интенсивного умственного развития. Какие же стороны учебно-воспитательной работы имеют в этом отношении определяющее значение?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для умственного развития младших школьников имеет правильная организация и совершенствование их познавательной деятельности. Прежде всего, важно развивать те психические процессы, которые связаны с непосредственным познанием окружающего мира, т.е. ощущения и восприятия. Однако их восприятия характеризуются недостаточной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дифференцированностью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Воспринимая предметы и явления, они допускают неточности в определении их сходства и различия, зачастую акцентируют внимание на второстепенных деталях и не замечают существенных признаков. Например, при письме они нередко путают буквы "з" и "е", цифры "б" и "9". На одном из уроков математики мы были свидетелями того, как первоклассники путали слова "круг" и "шар". Вот почему в процессе обучения нужно обращать внимание на формирование у школьников точности восприятии предметов и явлений и о самым развивать так называемое конкретное мышление.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как отмечалось выше, у младших школьников интенсивно развивается вторая сигнальная система, связанная с абстрактным мышлением и речью. Это создает условия для усвоения многих вопросов программного материала не только на уровне представлений, но и на уровне теоретических понятий, особенно по языкам и </w:t>
      </w:r>
      <w:proofErr w:type="gram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тематике..</w:t>
      </w:r>
      <w:proofErr w:type="gram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Опытами профессора Л.В. </w:t>
      </w:r>
      <w:proofErr w:type="spellStart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Занкова</w:t>
      </w:r>
      <w:proofErr w:type="spellEnd"/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сотрудников установлено, что при целенаправленном развитии у ребят формируются способности к восприятию и определению существенных признаков изучаемых предметов и явлений, они приучаются охватывать большее количество этих признаков и раскрывать наиболее важные из них.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улучшения обучения и придания ему развивающего характера качественные сдвиги происходят в совершенствовании памяти младших школьников. У учащихся этого возраста обычно преобладает механическая память, причем ребята сравнительно быстро запоминают изучаемый материал. Осмысленное же усвоение знаний требует значительной аналитико-синтетической познавательной деятельности, что, естественно, вызывает у отдельных учащихся определенные трудности. Поэтому вместо преодоления этих затруднений они предпочитают механическое заучивание материала, что, как правило, ведет к отставанию в учении. Предотвратить эти недочеты можно только путем побуждения ребят к глубокому осмыслению знаний н развития логической памяти.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организация учебной работы младших школьников требует постоянной заботы о развитии у них произвольного внимания и формировании волевых усилий в преодолении встречающихся трудностей в овладении знаниями. Зная, что у детей этой возрастной группы преобладает непроизвольное внимание и что они с прудом сосредоточиваются на восприятии "неинтересного" материала, учителя стремятся использовать различные педагогические Приемы, чтобы сделать учение более занимательным. Не следует, однако, забывать, что не все в учении имеет внешнюю занимательность и что у детей нужно формировать понимание своих школьных обязанностей. Об этом, в частности, писал еще К.Д. Ушинский: "Конечно, сделав занимательным свой урок, вы можете не бояться наскучить детям, но помните, что не все может быть занимательным в ученье, а непременно есть и скучные вещи, и должны быть приучите же ребенка делать не только то, что его занимает, но и то что не занимает, - делать ради удовольствия исполнить свою обязанность".</w:t>
      </w:r>
    </w:p>
    <w:p w:rsidR="00CC7698" w:rsidRPr="00CC7698" w:rsidRDefault="00CC7698" w:rsidP="00CC7698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Важными особенностями характеризуется организация практической деятельности младших школьников. В дошкольном возрасте основным видом деятельности ребят является игра. Даже простейшие виды труда лучше и охотнее выполняются ими, когда </w:t>
      </w:r>
      <w:r w:rsidRPr="00C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облекаются в игровую форму. У младших школьников в этом отношении происходят значительные сдвиги. Хотя и в их жизни игра занимает заметное место, они начинают осознавать значение производительного труда, труда по самообслуживанию, помощи взрослым и стремятся к приобретению доступных для них трудовых умений и навыков. Вот почему так важно расширять сферу трудовой деятельности младших школьников, особенно ее коллективных форм. Специфическим для младших школьников является то, что именно на основе включения их в учение и трудовую деятельность у них формируется осознание своих общественных обязанностей, складывается интерес и стремление к участию в общественной жизни.</w:t>
      </w:r>
    </w:p>
    <w:p w:rsidR="00B26DC6" w:rsidRPr="00EA6E71" w:rsidRDefault="00716A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E71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B26DC6" w:rsidRPr="00EA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5D"/>
    <w:rsid w:val="00716A5D"/>
    <w:rsid w:val="00B26DC6"/>
    <w:rsid w:val="00CC7698"/>
    <w:rsid w:val="00EA6E71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194D"/>
  <w15:chartTrackingRefBased/>
  <w15:docId w15:val="{90F8BB24-2C2C-4698-8513-D4150334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6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6E7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A6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2020-05-27T17:41:00Z</dcterms:created>
  <dcterms:modified xsi:type="dcterms:W3CDTF">2020-05-27T18:14:00Z</dcterms:modified>
</cp:coreProperties>
</file>