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0435F" w14:textId="175D6BDF" w:rsidR="00A96331" w:rsidRPr="00DC39ED" w:rsidRDefault="00A96331" w:rsidP="00A96331">
      <w:pPr>
        <w:shd w:val="clear" w:color="auto" w:fill="FFFFFF"/>
        <w:spacing w:before="100" w:beforeAutospacing="1" w:after="100" w:afterAutospacing="1" w:line="240" w:lineRule="auto"/>
        <w:ind w:left="150"/>
        <w:outlineLvl w:val="0"/>
        <w:rPr>
          <w:rFonts w:ascii="Arial" w:eastAsia="Times New Roman" w:hAnsi="Arial" w:cs="Arial"/>
          <w:b/>
          <w:bCs/>
          <w:color w:val="206EB5"/>
          <w:kern w:val="36"/>
          <w:sz w:val="32"/>
          <w:szCs w:val="32"/>
          <w:lang w:eastAsia="ru-RU"/>
        </w:rPr>
      </w:pPr>
      <w:r w:rsidRPr="00DC39ED">
        <w:rPr>
          <w:rFonts w:ascii="Arial" w:eastAsia="Times New Roman" w:hAnsi="Arial" w:cs="Arial"/>
          <w:b/>
          <w:bCs/>
          <w:color w:val="206EB5"/>
          <w:kern w:val="36"/>
          <w:sz w:val="32"/>
          <w:szCs w:val="32"/>
          <w:lang w:eastAsia="ru-RU"/>
        </w:rPr>
        <w:t>Практическая</w:t>
      </w:r>
      <w:r w:rsidR="009E5878">
        <w:rPr>
          <w:rFonts w:ascii="Arial" w:eastAsia="Times New Roman" w:hAnsi="Arial" w:cs="Arial"/>
          <w:b/>
          <w:bCs/>
          <w:color w:val="206EB5"/>
          <w:kern w:val="36"/>
          <w:sz w:val="32"/>
          <w:szCs w:val="32"/>
          <w:lang w:eastAsia="ru-RU"/>
        </w:rPr>
        <w:t xml:space="preserve"> № 5</w:t>
      </w:r>
      <w:r w:rsidRPr="00DC39ED">
        <w:rPr>
          <w:rFonts w:ascii="Arial" w:eastAsia="Times New Roman" w:hAnsi="Arial" w:cs="Arial"/>
          <w:b/>
          <w:bCs/>
          <w:color w:val="206EB5"/>
          <w:kern w:val="36"/>
          <w:sz w:val="32"/>
          <w:szCs w:val="32"/>
          <w:lang w:eastAsia="ru-RU"/>
        </w:rPr>
        <w:t xml:space="preserve">. </w:t>
      </w:r>
      <w:r w:rsidR="00223236" w:rsidRPr="00DC39ED">
        <w:rPr>
          <w:rFonts w:ascii="Arial" w:eastAsia="Times New Roman" w:hAnsi="Arial" w:cs="Arial"/>
          <w:b/>
          <w:bCs/>
          <w:color w:val="206EB5"/>
          <w:kern w:val="36"/>
          <w:sz w:val="32"/>
          <w:szCs w:val="32"/>
          <w:lang w:eastAsia="ru-RU"/>
        </w:rPr>
        <w:t xml:space="preserve"> Тема: </w:t>
      </w:r>
      <w:proofErr w:type="spellStart"/>
      <w:r w:rsidR="00223236" w:rsidRPr="00DC39ED">
        <w:rPr>
          <w:rFonts w:cs="Times New Roman"/>
          <w:b/>
          <w:bCs/>
          <w:color w:val="222222"/>
          <w:sz w:val="32"/>
          <w:szCs w:val="32"/>
          <w:shd w:val="clear" w:color="auto" w:fill="FFFFFF"/>
        </w:rPr>
        <w:t>Папоротникови́дные</w:t>
      </w:r>
      <w:proofErr w:type="spellEnd"/>
      <w:r w:rsidR="009E5878">
        <w:rPr>
          <w:rFonts w:cs="Times New Roman"/>
          <w:color w:val="222222"/>
          <w:sz w:val="32"/>
          <w:szCs w:val="32"/>
          <w:shd w:val="clear" w:color="auto" w:fill="FFFFFF"/>
        </w:rPr>
        <w:t>.</w:t>
      </w:r>
      <w:bookmarkStart w:id="0" w:name="_GoBack"/>
      <w:bookmarkEnd w:id="0"/>
    </w:p>
    <w:p w14:paraId="65F1AEB5" w14:textId="0443F862" w:rsidR="00223236" w:rsidRDefault="00223236" w:rsidP="00A96331">
      <w:pPr>
        <w:shd w:val="clear" w:color="auto" w:fill="FFFFFF"/>
        <w:spacing w:before="100" w:beforeAutospacing="1" w:after="100" w:afterAutospacing="1" w:line="240" w:lineRule="auto"/>
        <w:ind w:left="150"/>
        <w:outlineLvl w:val="0"/>
        <w:rPr>
          <w:rFonts w:ascii="Arial" w:eastAsia="Times New Roman" w:hAnsi="Arial" w:cs="Arial"/>
          <w:b/>
          <w:bCs/>
          <w:color w:val="206EB5"/>
          <w:kern w:val="36"/>
          <w:sz w:val="27"/>
          <w:szCs w:val="27"/>
          <w:lang w:eastAsia="ru-RU"/>
        </w:rPr>
      </w:pPr>
      <w:r>
        <w:rPr>
          <w:rFonts w:ascii="Arial" w:eastAsia="Times New Roman" w:hAnsi="Arial" w:cs="Arial"/>
          <w:b/>
          <w:bCs/>
          <w:color w:val="206EB5"/>
          <w:kern w:val="36"/>
          <w:sz w:val="27"/>
          <w:szCs w:val="27"/>
          <w:lang w:eastAsia="ru-RU"/>
        </w:rPr>
        <w:t>План:</w:t>
      </w:r>
    </w:p>
    <w:p w14:paraId="3E9C81D2" w14:textId="52B536DF" w:rsidR="000F0B7B" w:rsidRPr="00CB4A04" w:rsidRDefault="006B6ED2" w:rsidP="000F0B7B">
      <w:pPr>
        <w:pStyle w:val="aa"/>
        <w:spacing w:line="360" w:lineRule="auto"/>
        <w:jc w:val="both"/>
        <w:rPr>
          <w:lang w:eastAsia="ru-RU"/>
        </w:rPr>
      </w:pPr>
      <w:r>
        <w:rPr>
          <w:lang w:eastAsia="ru-RU"/>
        </w:rPr>
        <w:t xml:space="preserve"> </w:t>
      </w:r>
      <w:r w:rsidR="000F0B7B" w:rsidRPr="00CB4A04">
        <w:rPr>
          <w:lang w:eastAsia="ru-RU"/>
        </w:rPr>
        <w:t xml:space="preserve"> 1</w:t>
      </w:r>
      <w:r w:rsidR="00CB4A04" w:rsidRPr="00CB4A04">
        <w:rPr>
          <w:rFonts w:eastAsia="Times New Roman" w:cs="Times New Roman"/>
          <w:bCs/>
          <w:color w:val="000000"/>
          <w:szCs w:val="28"/>
          <w:lang w:eastAsia="ru-RU"/>
        </w:rPr>
        <w:t xml:space="preserve"> </w:t>
      </w:r>
      <w:r w:rsidR="00CB4A04" w:rsidRPr="00223236">
        <w:rPr>
          <w:rFonts w:eastAsia="Times New Roman" w:cs="Times New Roman"/>
          <w:bCs/>
          <w:color w:val="000000"/>
          <w:szCs w:val="28"/>
          <w:lang w:eastAsia="ru-RU"/>
        </w:rPr>
        <w:t>Отдел Папоротниковидные</w:t>
      </w:r>
    </w:p>
    <w:p w14:paraId="2CF2D6E6" w14:textId="7F4D27C6" w:rsidR="000F0B7B" w:rsidRDefault="006B6ED2" w:rsidP="000F0B7B">
      <w:pPr>
        <w:pStyle w:val="aa"/>
        <w:spacing w:line="360" w:lineRule="auto"/>
        <w:jc w:val="both"/>
        <w:rPr>
          <w:lang w:eastAsia="ru-RU"/>
        </w:rPr>
      </w:pPr>
      <w:r>
        <w:rPr>
          <w:lang w:eastAsia="ru-RU"/>
        </w:rPr>
        <w:t xml:space="preserve"> </w:t>
      </w:r>
      <w:r w:rsidR="000F0B7B">
        <w:rPr>
          <w:lang w:eastAsia="ru-RU"/>
        </w:rPr>
        <w:t xml:space="preserve"> 2. Нарисовать Рис1</w:t>
      </w:r>
    </w:p>
    <w:p w14:paraId="046720F2" w14:textId="0D06F06B" w:rsidR="006B6ED2" w:rsidRPr="006B6ED2" w:rsidRDefault="006B6ED2" w:rsidP="006B6ED2">
      <w:pPr>
        <w:shd w:val="clear" w:color="auto" w:fill="FFFFFF"/>
        <w:spacing w:before="15" w:after="144" w:line="240" w:lineRule="auto"/>
        <w:outlineLvl w:val="0"/>
        <w:rPr>
          <w:rFonts w:eastAsia="Times New Roman" w:cs="Times New Roman"/>
          <w:bCs/>
          <w:kern w:val="36"/>
          <w:sz w:val="32"/>
          <w:szCs w:val="32"/>
          <w:lang w:eastAsia="ru-RU"/>
        </w:rPr>
      </w:pPr>
      <w:r w:rsidRPr="006B6ED2">
        <w:rPr>
          <w:lang w:eastAsia="ru-RU"/>
        </w:rPr>
        <w:t xml:space="preserve">  </w:t>
      </w:r>
      <w:r w:rsidRPr="006B6ED2">
        <w:rPr>
          <w:rFonts w:eastAsia="Times New Roman" w:cs="Times New Roman"/>
          <w:bCs/>
          <w:kern w:val="36"/>
          <w:sz w:val="32"/>
          <w:szCs w:val="32"/>
          <w:lang w:eastAsia="ru-RU"/>
        </w:rPr>
        <w:t>3 Папоротник лечебные свойства и противопоказани</w:t>
      </w:r>
      <w:r>
        <w:rPr>
          <w:rFonts w:eastAsia="Times New Roman" w:cs="Times New Roman"/>
          <w:bCs/>
          <w:kern w:val="36"/>
          <w:sz w:val="32"/>
          <w:szCs w:val="32"/>
          <w:lang w:eastAsia="ru-RU"/>
        </w:rPr>
        <w:t>я</w:t>
      </w:r>
    </w:p>
    <w:p w14:paraId="2A27ECF3" w14:textId="4DFBDF60" w:rsidR="00DC39ED" w:rsidRPr="000F0B7B" w:rsidRDefault="000F0B7B" w:rsidP="000F0B7B">
      <w:pPr>
        <w:pStyle w:val="aa"/>
        <w:spacing w:line="360" w:lineRule="auto"/>
        <w:jc w:val="both"/>
        <w:rPr>
          <w:lang w:eastAsia="ru-RU"/>
        </w:rPr>
      </w:pPr>
      <w:r>
        <w:rPr>
          <w:lang w:eastAsia="ru-RU"/>
        </w:rPr>
        <w:t xml:space="preserve"> </w:t>
      </w:r>
      <w:r w:rsidR="006B6ED2">
        <w:rPr>
          <w:lang w:eastAsia="ru-RU"/>
        </w:rPr>
        <w:t xml:space="preserve"> 4</w:t>
      </w:r>
      <w:r w:rsidR="00DC39ED">
        <w:rPr>
          <w:lang w:eastAsia="ru-RU"/>
        </w:rPr>
        <w:t>.</w:t>
      </w:r>
      <w:r w:rsidR="00DC39ED" w:rsidRPr="00DC39ED">
        <w:rPr>
          <w:rFonts w:cs="Times New Roman"/>
          <w:color w:val="000000"/>
          <w:szCs w:val="28"/>
          <w:lang w:eastAsia="ru-RU"/>
        </w:rPr>
        <w:t xml:space="preserve"> </w:t>
      </w:r>
      <w:r w:rsidR="00DC39ED">
        <w:rPr>
          <w:rFonts w:cs="Times New Roman"/>
          <w:color w:val="000000"/>
          <w:szCs w:val="28"/>
          <w:lang w:eastAsia="ru-RU"/>
        </w:rPr>
        <w:t>Выполнить в</w:t>
      </w:r>
      <w:r w:rsidR="00DC39ED" w:rsidRPr="00DC39ED">
        <w:rPr>
          <w:rFonts w:cs="Times New Roman"/>
          <w:color w:val="000000"/>
          <w:szCs w:val="28"/>
          <w:lang w:eastAsia="ru-RU"/>
        </w:rPr>
        <w:t>опросы для самостоятельной работы</w:t>
      </w:r>
    </w:p>
    <w:p w14:paraId="79995A5C" w14:textId="764758D5" w:rsidR="00223236" w:rsidRDefault="00223236" w:rsidP="000F0B7B">
      <w:pPr>
        <w:pStyle w:val="aa"/>
        <w:spacing w:line="360" w:lineRule="auto"/>
        <w:jc w:val="both"/>
        <w:rPr>
          <w:lang w:eastAsia="ru-RU"/>
        </w:rPr>
      </w:pPr>
    </w:p>
    <w:p w14:paraId="10C58E54" w14:textId="01CA1FB9" w:rsidR="00223236" w:rsidRPr="00DC39ED" w:rsidRDefault="00223236" w:rsidP="00DC39ED">
      <w:pPr>
        <w:shd w:val="clear" w:color="auto" w:fill="FFFFFF"/>
        <w:spacing w:before="100" w:beforeAutospacing="1" w:after="100" w:afterAutospacing="1" w:line="240" w:lineRule="auto"/>
        <w:ind w:left="150"/>
        <w:jc w:val="both"/>
        <w:outlineLvl w:val="0"/>
        <w:rPr>
          <w:rFonts w:eastAsia="Times New Roman" w:cs="Times New Roman"/>
          <w:b/>
          <w:bCs/>
          <w:color w:val="206EB5"/>
          <w:kern w:val="36"/>
          <w:szCs w:val="28"/>
          <w:lang w:eastAsia="ru-RU"/>
        </w:rPr>
      </w:pPr>
      <w:proofErr w:type="spellStart"/>
      <w:r w:rsidRPr="00DC39ED">
        <w:rPr>
          <w:rFonts w:cs="Times New Roman"/>
          <w:b/>
          <w:bCs/>
          <w:color w:val="222222"/>
          <w:szCs w:val="28"/>
          <w:shd w:val="clear" w:color="auto" w:fill="FFFFFF"/>
        </w:rPr>
        <w:t>Папоротникови́дные</w:t>
      </w:r>
      <w:proofErr w:type="spellEnd"/>
      <w:r w:rsidR="000F0B7B">
        <w:rPr>
          <w:rFonts w:cs="Times New Roman"/>
          <w:color w:val="222222"/>
          <w:szCs w:val="28"/>
          <w:shd w:val="clear" w:color="auto" w:fill="FFFFFF"/>
        </w:rPr>
        <w:t xml:space="preserve"> </w:t>
      </w:r>
      <w:r w:rsidRPr="00DC39ED">
        <w:rPr>
          <w:rFonts w:cs="Times New Roman"/>
          <w:color w:val="222222"/>
          <w:szCs w:val="28"/>
          <w:shd w:val="clear" w:color="auto" w:fill="FFFFFF"/>
        </w:rPr>
        <w:t>или </w:t>
      </w:r>
      <w:r w:rsidR="00CB4A04">
        <w:rPr>
          <w:rFonts w:cs="Times New Roman"/>
          <w:color w:val="222222"/>
          <w:szCs w:val="28"/>
          <w:shd w:val="clear" w:color="auto" w:fill="FFFFFF"/>
        </w:rPr>
        <w:t xml:space="preserve"> </w:t>
      </w:r>
      <w:proofErr w:type="spellStart"/>
      <w:r w:rsidRPr="00DC39ED">
        <w:rPr>
          <w:rFonts w:cs="Times New Roman"/>
          <w:b/>
          <w:bCs/>
          <w:color w:val="222222"/>
          <w:szCs w:val="28"/>
          <w:shd w:val="clear" w:color="auto" w:fill="FFFFFF"/>
        </w:rPr>
        <w:t>па́поротники</w:t>
      </w:r>
      <w:proofErr w:type="spellEnd"/>
      <w:r w:rsidRPr="00DC39ED">
        <w:rPr>
          <w:rFonts w:cs="Times New Roman"/>
          <w:color w:val="222222"/>
          <w:szCs w:val="28"/>
          <w:shd w:val="clear" w:color="auto" w:fill="FFFFFF"/>
        </w:rPr>
        <w:t>, (</w:t>
      </w:r>
      <w:hyperlink r:id="rId7" w:tooltip="Латинский язык" w:history="1">
        <w:r w:rsidRPr="00DC39ED">
          <w:rPr>
            <w:rStyle w:val="a9"/>
            <w:rFonts w:cs="Times New Roman"/>
            <w:color w:val="0B0080"/>
            <w:szCs w:val="28"/>
            <w:shd w:val="clear" w:color="auto" w:fill="FFFFFF"/>
          </w:rPr>
          <w:t>лат.</w:t>
        </w:r>
      </w:hyperlink>
      <w:r w:rsidRPr="00DC39ED">
        <w:rPr>
          <w:rFonts w:cs="Times New Roman"/>
          <w:color w:val="222222"/>
          <w:szCs w:val="28"/>
          <w:shd w:val="clear" w:color="auto" w:fill="FFFFFF"/>
        </w:rPr>
        <w:t> </w:t>
      </w:r>
      <w:r w:rsidRPr="00DC39ED">
        <w:rPr>
          <w:rFonts w:cs="Times New Roman"/>
          <w:i/>
          <w:iCs/>
          <w:color w:val="222222"/>
          <w:szCs w:val="28"/>
          <w:shd w:val="clear" w:color="auto" w:fill="FFFFFF"/>
          <w:lang w:val="la-Latn"/>
        </w:rPr>
        <w:t>Polypodióphyta</w:t>
      </w:r>
      <w:r w:rsidRPr="00DC39ED">
        <w:rPr>
          <w:rFonts w:cs="Times New Roman"/>
          <w:color w:val="222222"/>
          <w:szCs w:val="28"/>
          <w:shd w:val="clear" w:color="auto" w:fill="FFFFFF"/>
        </w:rPr>
        <w:t>) — </w:t>
      </w:r>
      <w:hyperlink r:id="rId8" w:tooltip="Тип (биология)" w:history="1">
        <w:r w:rsidRPr="00DC39ED">
          <w:rPr>
            <w:rStyle w:val="a9"/>
            <w:rFonts w:cs="Times New Roman"/>
            <w:color w:val="0B0080"/>
            <w:szCs w:val="28"/>
            <w:shd w:val="clear" w:color="auto" w:fill="FFFFFF"/>
          </w:rPr>
          <w:t>отдел</w:t>
        </w:r>
      </w:hyperlink>
      <w:r w:rsidRPr="00DC39ED">
        <w:rPr>
          <w:rFonts w:cs="Times New Roman"/>
          <w:color w:val="222222"/>
          <w:szCs w:val="28"/>
          <w:shd w:val="clear" w:color="auto" w:fill="FFFFFF"/>
        </w:rPr>
        <w:t> </w:t>
      </w:r>
      <w:hyperlink r:id="rId9" w:tooltip="Сосудистые растения" w:history="1">
        <w:r w:rsidRPr="00DC39ED">
          <w:rPr>
            <w:rStyle w:val="a9"/>
            <w:rFonts w:cs="Times New Roman"/>
            <w:color w:val="0B0080"/>
            <w:szCs w:val="28"/>
            <w:shd w:val="clear" w:color="auto" w:fill="FFFFFF"/>
          </w:rPr>
          <w:t>сосудистых растений</w:t>
        </w:r>
      </w:hyperlink>
      <w:r w:rsidRPr="00DC39ED">
        <w:rPr>
          <w:rFonts w:cs="Times New Roman"/>
          <w:color w:val="222222"/>
          <w:szCs w:val="28"/>
          <w:shd w:val="clear" w:color="auto" w:fill="FFFFFF"/>
        </w:rPr>
        <w:t>, в который входят как современные папоротники, так и одни из древнейших </w:t>
      </w:r>
      <w:hyperlink r:id="rId10" w:tooltip="Высшие растения" w:history="1">
        <w:r w:rsidRPr="00DC39ED">
          <w:rPr>
            <w:rStyle w:val="a9"/>
            <w:rFonts w:cs="Times New Roman"/>
            <w:color w:val="0B0080"/>
            <w:szCs w:val="28"/>
            <w:shd w:val="clear" w:color="auto" w:fill="FFFFFF"/>
          </w:rPr>
          <w:t>высших растений</w:t>
        </w:r>
      </w:hyperlink>
      <w:r w:rsidRPr="00DC39ED">
        <w:rPr>
          <w:rFonts w:cs="Times New Roman"/>
          <w:color w:val="222222"/>
          <w:szCs w:val="28"/>
          <w:shd w:val="clear" w:color="auto" w:fill="FFFFFF"/>
        </w:rPr>
        <w:t>, появившихся около 405 млн лет назад в </w:t>
      </w:r>
      <w:hyperlink r:id="rId11" w:tooltip="Девонский период" w:history="1">
        <w:r w:rsidRPr="00DC39ED">
          <w:rPr>
            <w:rStyle w:val="a9"/>
            <w:rFonts w:cs="Times New Roman"/>
            <w:color w:val="0B0080"/>
            <w:szCs w:val="28"/>
            <w:shd w:val="clear" w:color="auto" w:fill="FFFFFF"/>
          </w:rPr>
          <w:t>девонском периоде</w:t>
        </w:r>
      </w:hyperlink>
      <w:r w:rsidRPr="00DC39ED">
        <w:rPr>
          <w:rFonts w:cs="Times New Roman"/>
          <w:color w:val="222222"/>
          <w:szCs w:val="28"/>
          <w:shd w:val="clear" w:color="auto" w:fill="FFFFFF"/>
        </w:rPr>
        <w:t> </w:t>
      </w:r>
      <w:hyperlink r:id="rId12" w:tooltip="Палеозойская эра" w:history="1">
        <w:r w:rsidRPr="00DC39ED">
          <w:rPr>
            <w:rStyle w:val="a9"/>
            <w:rFonts w:cs="Times New Roman"/>
            <w:color w:val="0B0080"/>
            <w:szCs w:val="28"/>
            <w:shd w:val="clear" w:color="auto" w:fill="FFFFFF"/>
          </w:rPr>
          <w:t>палеозойской эры</w:t>
        </w:r>
      </w:hyperlink>
      <w:r w:rsidRPr="00DC39ED">
        <w:rPr>
          <w:rFonts w:cs="Times New Roman"/>
          <w:color w:val="222222"/>
          <w:szCs w:val="28"/>
          <w:shd w:val="clear" w:color="auto" w:fill="FFFFFF"/>
        </w:rPr>
        <w:t>. Гигантские растения из группы </w:t>
      </w:r>
      <w:hyperlink r:id="rId13" w:tooltip="Древовидные папоротники" w:history="1">
        <w:r w:rsidRPr="00DC39ED">
          <w:rPr>
            <w:rStyle w:val="a9"/>
            <w:rFonts w:cs="Times New Roman"/>
            <w:color w:val="0B0080"/>
            <w:szCs w:val="28"/>
            <w:shd w:val="clear" w:color="auto" w:fill="FFFFFF"/>
          </w:rPr>
          <w:t>древовидных папоротников</w:t>
        </w:r>
      </w:hyperlink>
      <w:r w:rsidRPr="00DC39ED">
        <w:rPr>
          <w:rFonts w:cs="Times New Roman"/>
          <w:color w:val="222222"/>
          <w:szCs w:val="28"/>
          <w:shd w:val="clear" w:color="auto" w:fill="FFFFFF"/>
        </w:rPr>
        <w:t> во многом определяли облик планеты в конце палеозойской — начале </w:t>
      </w:r>
      <w:hyperlink r:id="rId14" w:tooltip="Мезозой" w:history="1">
        <w:r w:rsidRPr="00DC39ED">
          <w:rPr>
            <w:rStyle w:val="a9"/>
            <w:rFonts w:cs="Times New Roman"/>
            <w:color w:val="0B0080"/>
            <w:szCs w:val="28"/>
            <w:shd w:val="clear" w:color="auto" w:fill="FFFFFF"/>
          </w:rPr>
          <w:t>мезозойской</w:t>
        </w:r>
      </w:hyperlink>
      <w:r w:rsidRPr="00DC39ED">
        <w:rPr>
          <w:rFonts w:cs="Times New Roman"/>
          <w:color w:val="222222"/>
          <w:szCs w:val="28"/>
          <w:shd w:val="clear" w:color="auto" w:fill="FFFFFF"/>
        </w:rPr>
        <w:t> эры.</w:t>
      </w:r>
    </w:p>
    <w:p w14:paraId="655A2260" w14:textId="77777777" w:rsidR="00223236" w:rsidRPr="00223236" w:rsidRDefault="00223236" w:rsidP="00DC39ED">
      <w:pPr>
        <w:spacing w:after="0" w:line="360" w:lineRule="atLeast"/>
        <w:ind w:firstLine="567"/>
        <w:rPr>
          <w:rFonts w:eastAsia="Times New Roman" w:cs="Times New Roman"/>
          <w:color w:val="000000"/>
          <w:szCs w:val="28"/>
          <w:lang w:eastAsia="ru-RU"/>
        </w:rPr>
      </w:pPr>
      <w:r w:rsidRPr="00223236">
        <w:rPr>
          <w:rFonts w:eastAsia="Times New Roman" w:cs="Times New Roman"/>
          <w:b/>
          <w:bCs/>
          <w:color w:val="000000"/>
          <w:szCs w:val="28"/>
          <w:lang w:eastAsia="ru-RU"/>
        </w:rPr>
        <w:t>Отдел Папоротниковидные – </w:t>
      </w:r>
      <w:proofErr w:type="spellStart"/>
      <w:r w:rsidRPr="00223236">
        <w:rPr>
          <w:rFonts w:eastAsia="Times New Roman" w:cs="Times New Roman"/>
          <w:b/>
          <w:bCs/>
          <w:color w:val="000000"/>
          <w:szCs w:val="28"/>
          <w:lang w:val="en-US" w:eastAsia="ru-RU"/>
        </w:rPr>
        <w:t>Polypodiophyta</w:t>
      </w:r>
      <w:proofErr w:type="spellEnd"/>
    </w:p>
    <w:p w14:paraId="4DE59B82" w14:textId="77777777" w:rsidR="00223236" w:rsidRPr="00223236" w:rsidRDefault="00223236" w:rsidP="00DC39ED">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Папоротниковидные относят к числу наиболее древних групп высших растений. По своей древности они уступают только </w:t>
      </w:r>
      <w:proofErr w:type="spellStart"/>
      <w:r w:rsidRPr="00223236">
        <w:rPr>
          <w:rFonts w:eastAsia="Times New Roman" w:cs="Times New Roman"/>
          <w:color w:val="000000"/>
          <w:szCs w:val="28"/>
          <w:lang w:eastAsia="ru-RU"/>
        </w:rPr>
        <w:t>Риниофитам</w:t>
      </w:r>
      <w:proofErr w:type="spellEnd"/>
      <w:r w:rsidRPr="00223236">
        <w:rPr>
          <w:rFonts w:eastAsia="Times New Roman" w:cs="Times New Roman"/>
          <w:color w:val="000000"/>
          <w:szCs w:val="28"/>
          <w:lang w:eastAsia="ru-RU"/>
        </w:rPr>
        <w:t xml:space="preserve"> и Плауновидным и имеют приблизительно один возраст с Хвощевидными. Однако и по сей день Папоротниковидные продолжают процветать. В настоящее время насчитывается около 300 родов и более 10 тыс. видов Папоротниковидных (рис. 1).</w:t>
      </w:r>
    </w:p>
    <w:p w14:paraId="7C8BB3DF" w14:textId="77777777" w:rsidR="00223236" w:rsidRPr="00223236" w:rsidRDefault="00223236" w:rsidP="00223236">
      <w:pPr>
        <w:spacing w:after="0" w:line="360" w:lineRule="atLeast"/>
        <w:ind w:firstLine="567"/>
        <w:jc w:val="center"/>
        <w:rPr>
          <w:rFonts w:eastAsia="Times New Roman" w:cs="Times New Roman"/>
          <w:color w:val="000000"/>
          <w:sz w:val="27"/>
          <w:szCs w:val="27"/>
          <w:lang w:eastAsia="ru-RU"/>
        </w:rPr>
      </w:pPr>
      <w:r w:rsidRPr="00223236">
        <w:rPr>
          <w:rFonts w:eastAsia="Times New Roman" w:cs="Times New Roman"/>
          <w:noProof/>
          <w:color w:val="000000"/>
          <w:sz w:val="27"/>
          <w:szCs w:val="27"/>
          <w:lang w:eastAsia="ru-RU"/>
        </w:rPr>
        <w:lastRenderedPageBreak/>
        <w:drawing>
          <wp:inline distT="0" distB="0" distL="0" distR="0" wp14:anchorId="27E6FEA2" wp14:editId="63C35528">
            <wp:extent cx="4455160" cy="6900545"/>
            <wp:effectExtent l="0" t="0" r="2540" b="0"/>
            <wp:docPr id="6" name="Рисунок 6" descr="http://www.bsu.ru/content/page/1415/hecadem/bashaeva_tg/cl_284/files/mzip_268_14474/polypodiops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su.ru/content/page/1415/hecadem/bashaeva_tg/cl_284/files/mzip_268_14474/polypodiopsi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5160" cy="6900545"/>
                    </a:xfrm>
                    <a:prstGeom prst="rect">
                      <a:avLst/>
                    </a:prstGeom>
                    <a:noFill/>
                    <a:ln>
                      <a:noFill/>
                    </a:ln>
                  </pic:spPr>
                </pic:pic>
              </a:graphicData>
            </a:graphic>
          </wp:inline>
        </w:drawing>
      </w:r>
    </w:p>
    <w:p w14:paraId="16807690"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b/>
          <w:bCs/>
          <w:color w:val="000000"/>
          <w:szCs w:val="28"/>
          <w:lang w:eastAsia="ru-RU"/>
        </w:rPr>
        <w:t>Рис. 1. Папоротникообразные. </w:t>
      </w:r>
      <w:r w:rsidRPr="00223236">
        <w:rPr>
          <w:rFonts w:eastAsia="Times New Roman" w:cs="Times New Roman"/>
          <w:color w:val="000000"/>
          <w:szCs w:val="28"/>
          <w:lang w:eastAsia="ru-RU"/>
        </w:rPr>
        <w:t>1 - Кочедыжник обыкновенный (</w:t>
      </w:r>
      <w:r w:rsidRPr="00223236">
        <w:rPr>
          <w:rFonts w:eastAsia="Times New Roman" w:cs="Times New Roman"/>
          <w:i/>
          <w:iCs/>
          <w:color w:val="000000"/>
          <w:szCs w:val="28"/>
          <w:lang w:val="en-US" w:eastAsia="ru-RU"/>
        </w:rPr>
        <w:t>Athyrium</w:t>
      </w:r>
      <w:r w:rsidRPr="00223236">
        <w:rPr>
          <w:rFonts w:eastAsia="Times New Roman" w:cs="Times New Roman"/>
          <w:color w:val="000000"/>
          <w:szCs w:val="28"/>
          <w:lang w:val="en-US" w:eastAsia="ru-RU"/>
        </w:rPr>
        <w:t> </w:t>
      </w:r>
      <w:proofErr w:type="spellStart"/>
      <w:r w:rsidRPr="00223236">
        <w:rPr>
          <w:rFonts w:eastAsia="Times New Roman" w:cs="Times New Roman"/>
          <w:i/>
          <w:iCs/>
          <w:color w:val="000000"/>
          <w:szCs w:val="28"/>
          <w:lang w:val="en-US" w:eastAsia="ru-RU"/>
        </w:rPr>
        <w:t>filix</w:t>
      </w:r>
      <w:proofErr w:type="spellEnd"/>
      <w:r w:rsidRPr="00223236">
        <w:rPr>
          <w:rFonts w:eastAsia="Times New Roman" w:cs="Times New Roman"/>
          <w:color w:val="000000"/>
          <w:szCs w:val="28"/>
          <w:lang w:eastAsia="ru-RU"/>
        </w:rPr>
        <w:t>-</w:t>
      </w:r>
      <w:proofErr w:type="spellStart"/>
      <w:r w:rsidRPr="00223236">
        <w:rPr>
          <w:rFonts w:eastAsia="Times New Roman" w:cs="Times New Roman"/>
          <w:i/>
          <w:iCs/>
          <w:color w:val="000000"/>
          <w:szCs w:val="28"/>
          <w:lang w:val="en-US" w:eastAsia="ru-RU"/>
        </w:rPr>
        <w:t>femina</w:t>
      </w:r>
      <w:proofErr w:type="spellEnd"/>
      <w:r w:rsidRPr="00223236">
        <w:rPr>
          <w:rFonts w:eastAsia="Times New Roman" w:cs="Times New Roman"/>
          <w:color w:val="000000"/>
          <w:szCs w:val="28"/>
          <w:lang w:val="en-US" w:eastAsia="ru-RU"/>
        </w:rPr>
        <w:t> Roth</w:t>
      </w:r>
      <w:r w:rsidRPr="00223236">
        <w:rPr>
          <w:rFonts w:eastAsia="Times New Roman" w:cs="Times New Roman"/>
          <w:color w:val="000000"/>
          <w:szCs w:val="28"/>
          <w:lang w:eastAsia="ru-RU"/>
        </w:rPr>
        <w:t>.); 2 - Ужовник обыкновенный (</w:t>
      </w:r>
      <w:proofErr w:type="spellStart"/>
      <w:r w:rsidRPr="00223236">
        <w:rPr>
          <w:rFonts w:eastAsia="Times New Roman" w:cs="Times New Roman"/>
          <w:i/>
          <w:iCs/>
          <w:color w:val="000000"/>
          <w:szCs w:val="28"/>
          <w:lang w:val="en-US" w:eastAsia="ru-RU"/>
        </w:rPr>
        <w:t>Ophioglossum</w:t>
      </w:r>
      <w:proofErr w:type="spellEnd"/>
      <w:r w:rsidRPr="00223236">
        <w:rPr>
          <w:rFonts w:eastAsia="Times New Roman" w:cs="Times New Roman"/>
          <w:color w:val="000000"/>
          <w:szCs w:val="28"/>
          <w:lang w:val="en-US" w:eastAsia="ru-RU"/>
        </w:rPr>
        <w:t> </w:t>
      </w:r>
      <w:proofErr w:type="spellStart"/>
      <w:r w:rsidRPr="00223236">
        <w:rPr>
          <w:rFonts w:eastAsia="Times New Roman" w:cs="Times New Roman"/>
          <w:i/>
          <w:iCs/>
          <w:color w:val="000000"/>
          <w:szCs w:val="28"/>
          <w:lang w:val="en-US" w:eastAsia="ru-RU"/>
        </w:rPr>
        <w:t>vulgatum</w:t>
      </w:r>
      <w:proofErr w:type="spellEnd"/>
      <w:r w:rsidRPr="00223236">
        <w:rPr>
          <w:rFonts w:eastAsia="Times New Roman" w:cs="Times New Roman"/>
          <w:i/>
          <w:iCs/>
          <w:color w:val="000000"/>
          <w:szCs w:val="28"/>
          <w:lang w:val="en-US" w:eastAsia="ru-RU"/>
        </w:rPr>
        <w:t> </w:t>
      </w:r>
      <w:r w:rsidRPr="00223236">
        <w:rPr>
          <w:rFonts w:eastAsia="Times New Roman" w:cs="Times New Roman"/>
          <w:color w:val="000000"/>
          <w:szCs w:val="28"/>
          <w:lang w:val="en-US" w:eastAsia="ru-RU"/>
        </w:rPr>
        <w:t>L</w:t>
      </w:r>
      <w:r w:rsidRPr="00223236">
        <w:rPr>
          <w:rFonts w:eastAsia="Times New Roman" w:cs="Times New Roman"/>
          <w:color w:val="000000"/>
          <w:szCs w:val="28"/>
          <w:lang w:eastAsia="ru-RU"/>
        </w:rPr>
        <w:t>.); 3 - Кочедыжник коричневый (</w:t>
      </w:r>
      <w:r w:rsidRPr="00223236">
        <w:rPr>
          <w:rFonts w:eastAsia="Times New Roman" w:cs="Times New Roman"/>
          <w:i/>
          <w:iCs/>
          <w:color w:val="000000"/>
          <w:szCs w:val="28"/>
          <w:lang w:val="en-US" w:eastAsia="ru-RU"/>
        </w:rPr>
        <w:t>Asplenium</w:t>
      </w:r>
      <w:r w:rsidRPr="00223236">
        <w:rPr>
          <w:rFonts w:eastAsia="Times New Roman" w:cs="Times New Roman"/>
          <w:i/>
          <w:iCs/>
          <w:color w:val="000000"/>
          <w:szCs w:val="28"/>
          <w:lang w:eastAsia="ru-RU"/>
        </w:rPr>
        <w:t xml:space="preserve"> </w:t>
      </w:r>
      <w:proofErr w:type="spellStart"/>
      <w:r w:rsidRPr="00223236">
        <w:rPr>
          <w:rFonts w:eastAsia="Times New Roman" w:cs="Times New Roman"/>
          <w:i/>
          <w:iCs/>
          <w:color w:val="000000"/>
          <w:szCs w:val="28"/>
          <w:lang w:val="en-US" w:eastAsia="ru-RU"/>
        </w:rPr>
        <w:t>trichomanes</w:t>
      </w:r>
      <w:proofErr w:type="spellEnd"/>
      <w:r w:rsidRPr="00223236">
        <w:rPr>
          <w:rFonts w:eastAsia="Times New Roman" w:cs="Times New Roman"/>
          <w:color w:val="000000"/>
          <w:szCs w:val="28"/>
          <w:lang w:val="en-US" w:eastAsia="ru-RU"/>
        </w:rPr>
        <w:t> L</w:t>
      </w:r>
      <w:r w:rsidRPr="00223236">
        <w:rPr>
          <w:rFonts w:eastAsia="Times New Roman" w:cs="Times New Roman"/>
          <w:color w:val="000000"/>
          <w:szCs w:val="28"/>
          <w:lang w:eastAsia="ru-RU"/>
        </w:rPr>
        <w:t xml:space="preserve">.); 4 - </w:t>
      </w:r>
      <w:proofErr w:type="spellStart"/>
      <w:r w:rsidRPr="00223236">
        <w:rPr>
          <w:rFonts w:eastAsia="Times New Roman" w:cs="Times New Roman"/>
          <w:color w:val="000000"/>
          <w:szCs w:val="28"/>
          <w:lang w:eastAsia="ru-RU"/>
        </w:rPr>
        <w:t>Стоножник</w:t>
      </w:r>
      <w:proofErr w:type="spellEnd"/>
      <w:r w:rsidRPr="00223236">
        <w:rPr>
          <w:rFonts w:eastAsia="Times New Roman" w:cs="Times New Roman"/>
          <w:color w:val="000000"/>
          <w:szCs w:val="28"/>
          <w:lang w:eastAsia="ru-RU"/>
        </w:rPr>
        <w:t xml:space="preserve"> обыкновенный (</w:t>
      </w:r>
      <w:r w:rsidRPr="00223236">
        <w:rPr>
          <w:rFonts w:eastAsia="Times New Roman" w:cs="Times New Roman"/>
          <w:i/>
          <w:iCs/>
          <w:color w:val="000000"/>
          <w:szCs w:val="28"/>
          <w:lang w:val="en-US" w:eastAsia="ru-RU"/>
        </w:rPr>
        <w:t>Scolopendrium</w:t>
      </w:r>
      <w:r w:rsidRPr="00223236">
        <w:rPr>
          <w:rFonts w:eastAsia="Times New Roman" w:cs="Times New Roman"/>
          <w:i/>
          <w:iCs/>
          <w:color w:val="000000"/>
          <w:szCs w:val="28"/>
          <w:lang w:eastAsia="ru-RU"/>
        </w:rPr>
        <w:t xml:space="preserve"> </w:t>
      </w:r>
      <w:r w:rsidRPr="00223236">
        <w:rPr>
          <w:rFonts w:eastAsia="Times New Roman" w:cs="Times New Roman"/>
          <w:i/>
          <w:iCs/>
          <w:color w:val="000000"/>
          <w:szCs w:val="28"/>
          <w:lang w:val="en-US" w:eastAsia="ru-RU"/>
        </w:rPr>
        <w:t>vulgare</w:t>
      </w:r>
      <w:r w:rsidRPr="00223236">
        <w:rPr>
          <w:rFonts w:eastAsia="Times New Roman" w:cs="Times New Roman"/>
          <w:color w:val="000000"/>
          <w:szCs w:val="28"/>
          <w:lang w:val="en-US" w:eastAsia="ru-RU"/>
        </w:rPr>
        <w:t> </w:t>
      </w:r>
      <w:proofErr w:type="spellStart"/>
      <w:r w:rsidRPr="00223236">
        <w:rPr>
          <w:rFonts w:eastAsia="Times New Roman" w:cs="Times New Roman"/>
          <w:color w:val="000000"/>
          <w:szCs w:val="28"/>
          <w:lang w:val="en-US" w:eastAsia="ru-RU"/>
        </w:rPr>
        <w:t>Sm</w:t>
      </w:r>
      <w:proofErr w:type="spellEnd"/>
      <w:r w:rsidRPr="00223236">
        <w:rPr>
          <w:rFonts w:eastAsia="Times New Roman" w:cs="Times New Roman"/>
          <w:color w:val="000000"/>
          <w:szCs w:val="28"/>
          <w:lang w:eastAsia="ru-RU"/>
        </w:rPr>
        <w:t xml:space="preserve">.); 5 - </w:t>
      </w:r>
      <w:proofErr w:type="spellStart"/>
      <w:r w:rsidRPr="00223236">
        <w:rPr>
          <w:rFonts w:eastAsia="Times New Roman" w:cs="Times New Roman"/>
          <w:color w:val="000000"/>
          <w:szCs w:val="28"/>
          <w:lang w:eastAsia="ru-RU"/>
        </w:rPr>
        <w:t>Дебрянка</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i/>
          <w:iCs/>
          <w:color w:val="000000"/>
          <w:szCs w:val="28"/>
          <w:lang w:val="en-US" w:eastAsia="ru-RU"/>
        </w:rPr>
        <w:t>Blechnum</w:t>
      </w:r>
      <w:proofErr w:type="spellEnd"/>
      <w:r w:rsidRPr="00223236">
        <w:rPr>
          <w:rFonts w:eastAsia="Times New Roman" w:cs="Times New Roman"/>
          <w:i/>
          <w:iCs/>
          <w:color w:val="000000"/>
          <w:szCs w:val="28"/>
          <w:lang w:eastAsia="ru-RU"/>
        </w:rPr>
        <w:t xml:space="preserve"> </w:t>
      </w:r>
      <w:proofErr w:type="spellStart"/>
      <w:r w:rsidRPr="00223236">
        <w:rPr>
          <w:rFonts w:eastAsia="Times New Roman" w:cs="Times New Roman"/>
          <w:i/>
          <w:iCs/>
          <w:color w:val="000000"/>
          <w:szCs w:val="28"/>
          <w:lang w:val="en-US" w:eastAsia="ru-RU"/>
        </w:rPr>
        <w:t>spicant</w:t>
      </w:r>
      <w:proofErr w:type="spellEnd"/>
      <w:r w:rsidRPr="00223236">
        <w:rPr>
          <w:rFonts w:eastAsia="Times New Roman" w:cs="Times New Roman"/>
          <w:color w:val="000000"/>
          <w:szCs w:val="28"/>
          <w:lang w:val="en-US" w:eastAsia="ru-RU"/>
        </w:rPr>
        <w:t> With</w:t>
      </w:r>
      <w:r w:rsidRPr="00223236">
        <w:rPr>
          <w:rFonts w:eastAsia="Times New Roman" w:cs="Times New Roman"/>
          <w:color w:val="000000"/>
          <w:szCs w:val="28"/>
          <w:lang w:eastAsia="ru-RU"/>
        </w:rPr>
        <w:t>.); 6 - Орляк обыкновенный (</w:t>
      </w:r>
      <w:proofErr w:type="spellStart"/>
      <w:r w:rsidRPr="00223236">
        <w:rPr>
          <w:rFonts w:eastAsia="Times New Roman" w:cs="Times New Roman"/>
          <w:i/>
          <w:iCs/>
          <w:color w:val="000000"/>
          <w:szCs w:val="28"/>
          <w:lang w:val="en-US" w:eastAsia="ru-RU"/>
        </w:rPr>
        <w:t>Pteridium</w:t>
      </w:r>
      <w:proofErr w:type="spellEnd"/>
      <w:r w:rsidRPr="00223236">
        <w:rPr>
          <w:rFonts w:eastAsia="Times New Roman" w:cs="Times New Roman"/>
          <w:i/>
          <w:iCs/>
          <w:color w:val="000000"/>
          <w:szCs w:val="28"/>
          <w:lang w:eastAsia="ru-RU"/>
        </w:rPr>
        <w:t xml:space="preserve"> </w:t>
      </w:r>
      <w:r w:rsidRPr="00223236">
        <w:rPr>
          <w:rFonts w:eastAsia="Times New Roman" w:cs="Times New Roman"/>
          <w:i/>
          <w:iCs/>
          <w:color w:val="000000"/>
          <w:szCs w:val="28"/>
          <w:lang w:val="en-US" w:eastAsia="ru-RU"/>
        </w:rPr>
        <w:t>aquilinum</w:t>
      </w:r>
      <w:r w:rsidRPr="00223236">
        <w:rPr>
          <w:rFonts w:eastAsia="Times New Roman" w:cs="Times New Roman"/>
          <w:color w:val="000000"/>
          <w:szCs w:val="28"/>
          <w:lang w:val="en-US" w:eastAsia="ru-RU"/>
        </w:rPr>
        <w:t> Kuhn</w:t>
      </w:r>
      <w:r w:rsidRPr="00223236">
        <w:rPr>
          <w:rFonts w:eastAsia="Times New Roman" w:cs="Times New Roman"/>
          <w:color w:val="000000"/>
          <w:szCs w:val="28"/>
          <w:lang w:eastAsia="ru-RU"/>
        </w:rPr>
        <w:t>).</w:t>
      </w:r>
    </w:p>
    <w:p w14:paraId="5951323A"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w:t>
      </w:r>
    </w:p>
    <w:p w14:paraId="1B00B297"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Папоротниковидные распространены очень широко, фактически по всему земному шару, и встречаются в самых различных местообитаниях – </w:t>
      </w:r>
      <w:r w:rsidRPr="00223236">
        <w:rPr>
          <w:rFonts w:eastAsia="Times New Roman" w:cs="Times New Roman"/>
          <w:color w:val="000000"/>
          <w:szCs w:val="28"/>
          <w:lang w:eastAsia="ru-RU"/>
        </w:rPr>
        <w:lastRenderedPageBreak/>
        <w:t>начиная с пустынь, кончая болотами, озерами, рисовыми полями и солоноватыми водами.</w:t>
      </w:r>
    </w:p>
    <w:p w14:paraId="04D00454"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Но наибольшее разнообразие встречается во влажных тропических лесах. В результате приспособления к столь различным условиям среды у Папоротниковидных выработались очень разные жизненные формы и возникло очень большое разнообразие во внешней форме, внутреннем строении, физиологических особенностях и размерах. Как у большинства высших растений, исключая Моховидные, бесполое поколение – спорофит – является господствующей фазой в их жизненном цикле.</w:t>
      </w:r>
    </w:p>
    <w:p w14:paraId="3B42CA35"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Почти у всех Папоротниковидных спорофит многолетний, однако есть исключение – однолетнее водное или болотное растение </w:t>
      </w:r>
      <w:proofErr w:type="spellStart"/>
      <w:r w:rsidRPr="00223236">
        <w:rPr>
          <w:rFonts w:eastAsia="Times New Roman" w:cs="Times New Roman"/>
          <w:i/>
          <w:iCs/>
          <w:color w:val="000000"/>
          <w:szCs w:val="28"/>
          <w:lang w:val="en-US" w:eastAsia="ru-RU"/>
        </w:rPr>
        <w:t>Ceratopteris</w:t>
      </w:r>
      <w:proofErr w:type="spellEnd"/>
      <w:r w:rsidRPr="00223236">
        <w:rPr>
          <w:rFonts w:eastAsia="Times New Roman" w:cs="Times New Roman"/>
          <w:color w:val="000000"/>
          <w:szCs w:val="28"/>
          <w:lang w:eastAsia="ru-RU"/>
        </w:rPr>
        <w:t>.</w:t>
      </w:r>
    </w:p>
    <w:p w14:paraId="0C5415DE"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Как у большинства высших растений, спорофит Папоротниковидных снабжен корнями, отсутствующими только у части </w:t>
      </w:r>
      <w:proofErr w:type="spellStart"/>
      <w:r w:rsidRPr="00223236">
        <w:rPr>
          <w:rFonts w:eastAsia="Times New Roman" w:cs="Times New Roman"/>
          <w:color w:val="000000"/>
          <w:szCs w:val="28"/>
          <w:lang w:val="en-US" w:eastAsia="ru-RU"/>
        </w:rPr>
        <w:t>Hymenophyllaceae</w:t>
      </w:r>
      <w:proofErr w:type="spellEnd"/>
      <w:r w:rsidRPr="00223236">
        <w:rPr>
          <w:rFonts w:eastAsia="Times New Roman" w:cs="Times New Roman"/>
          <w:color w:val="000000"/>
          <w:szCs w:val="28"/>
          <w:lang w:eastAsia="ru-RU"/>
        </w:rPr>
        <w:t> и у рода </w:t>
      </w:r>
      <w:r w:rsidRPr="00223236">
        <w:rPr>
          <w:rFonts w:eastAsia="Times New Roman" w:cs="Times New Roman"/>
          <w:i/>
          <w:iCs/>
          <w:color w:val="000000"/>
          <w:szCs w:val="28"/>
          <w:lang w:val="en-US" w:eastAsia="ru-RU"/>
        </w:rPr>
        <w:t>Salvinia</w:t>
      </w:r>
      <w:r w:rsidRPr="00223236">
        <w:rPr>
          <w:rFonts w:eastAsia="Times New Roman" w:cs="Times New Roman"/>
          <w:color w:val="000000"/>
          <w:szCs w:val="28"/>
          <w:lang w:eastAsia="ru-RU"/>
        </w:rPr>
        <w:t>. Корни придаточные, обычно волокнистые, у </w:t>
      </w:r>
      <w:proofErr w:type="spellStart"/>
      <w:r w:rsidRPr="00223236">
        <w:rPr>
          <w:rFonts w:eastAsia="Times New Roman" w:cs="Times New Roman"/>
          <w:color w:val="000000"/>
          <w:szCs w:val="28"/>
          <w:lang w:val="en-US" w:eastAsia="ru-RU"/>
        </w:rPr>
        <w:t>Ophioglossaceae</w:t>
      </w:r>
      <w:proofErr w:type="spellEnd"/>
      <w:r w:rsidRPr="00223236">
        <w:rPr>
          <w:rFonts w:eastAsia="Times New Roman" w:cs="Times New Roman"/>
          <w:color w:val="000000"/>
          <w:szCs w:val="28"/>
          <w:lang w:val="en-US" w:eastAsia="ru-RU"/>
        </w:rPr>
        <w:t> </w:t>
      </w:r>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ужовниковых</w:t>
      </w:r>
      <w:proofErr w:type="spellEnd"/>
      <w:r w:rsidRPr="00223236">
        <w:rPr>
          <w:rFonts w:eastAsia="Times New Roman" w:cs="Times New Roman"/>
          <w:color w:val="000000"/>
          <w:szCs w:val="28"/>
          <w:lang w:eastAsia="ru-RU"/>
        </w:rPr>
        <w:t xml:space="preserve"> имеют тенденции к мясистости. Ветвление корней моноподиальное.</w:t>
      </w:r>
    </w:p>
    <w:p w14:paraId="10D7AB7C"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Стебли никогда не бывают сильно развиты, как правило, листва по массе и размерам преобладает над стеблем. Тем не менее стебли довольно разнообразны по внешнему и внутреннему строению. Прямостоячий стебель древовидных папоротниковидных, несущий на верхушке крону листьев, называют стволом. Высокие стволы обычно снабжены у основания многочисленными воздушными корнями, придающими им устойчивость. Когда стебель ползучий или вьющийся, его называют корневищем, оно может быть длинным или очень коротким, клубневидным, иметь радиальное или </w:t>
      </w:r>
      <w:proofErr w:type="spellStart"/>
      <w:r w:rsidRPr="00223236">
        <w:rPr>
          <w:rFonts w:eastAsia="Times New Roman" w:cs="Times New Roman"/>
          <w:color w:val="000000"/>
          <w:szCs w:val="28"/>
          <w:lang w:eastAsia="ru-RU"/>
        </w:rPr>
        <w:t>дорзовентральное</w:t>
      </w:r>
      <w:proofErr w:type="spellEnd"/>
      <w:r w:rsidRPr="00223236">
        <w:rPr>
          <w:rFonts w:eastAsia="Times New Roman" w:cs="Times New Roman"/>
          <w:color w:val="000000"/>
          <w:szCs w:val="28"/>
          <w:lang w:eastAsia="ru-RU"/>
        </w:rPr>
        <w:t xml:space="preserve"> строение. Стебли нередко ветвятся дихотомически или перед листовыми основаниями.</w:t>
      </w:r>
    </w:p>
    <w:p w14:paraId="3CDA729D"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Для классификации имеют значение не только форма и размеры стебля, но и строение тех волосков или чешуй, которыми они покрыты в молодости. Волоски могут быть одноклеточными или однорядными, железистыми (род </w:t>
      </w:r>
      <w:proofErr w:type="spellStart"/>
      <w:r w:rsidRPr="00223236">
        <w:rPr>
          <w:rFonts w:eastAsia="Times New Roman" w:cs="Times New Roman"/>
          <w:i/>
          <w:iCs/>
          <w:color w:val="000000"/>
          <w:szCs w:val="28"/>
          <w:lang w:val="en-US" w:eastAsia="ru-RU"/>
        </w:rPr>
        <w:t>Cheilanthes</w:t>
      </w:r>
      <w:proofErr w:type="spellEnd"/>
      <w:r w:rsidRPr="00223236">
        <w:rPr>
          <w:rFonts w:eastAsia="Times New Roman" w:cs="Times New Roman"/>
          <w:color w:val="000000"/>
          <w:szCs w:val="28"/>
          <w:lang w:eastAsia="ru-RU"/>
        </w:rPr>
        <w:t>), выделять слизь из верхней клетки (</w:t>
      </w:r>
      <w:proofErr w:type="gramStart"/>
      <w:r w:rsidRPr="00223236">
        <w:rPr>
          <w:rFonts w:eastAsia="Times New Roman" w:cs="Times New Roman"/>
          <w:color w:val="000000"/>
          <w:szCs w:val="28"/>
          <w:lang w:eastAsia="ru-RU"/>
        </w:rPr>
        <w:t>род  </w:t>
      </w:r>
      <w:proofErr w:type="spellStart"/>
      <w:r w:rsidRPr="00223236">
        <w:rPr>
          <w:rFonts w:eastAsia="Times New Roman" w:cs="Times New Roman"/>
          <w:i/>
          <w:iCs/>
          <w:color w:val="000000"/>
          <w:szCs w:val="28"/>
          <w:lang w:val="en-US" w:eastAsia="ru-RU"/>
        </w:rPr>
        <w:t>Blechnum</w:t>
      </w:r>
      <w:proofErr w:type="spellEnd"/>
      <w:proofErr w:type="gramEnd"/>
      <w:r w:rsidRPr="00223236">
        <w:rPr>
          <w:rFonts w:eastAsia="Times New Roman" w:cs="Times New Roman"/>
          <w:color w:val="000000"/>
          <w:szCs w:val="28"/>
          <w:lang w:eastAsia="ru-RU"/>
        </w:rPr>
        <w:t>). Волоски могут быть ветвистыми, звездчатыми, когда ветви волосков срастаются, образуются чешуи, которые имеют таксономическое значение. Различают чешуи щитовидные (</w:t>
      </w:r>
      <w:proofErr w:type="spellStart"/>
      <w:r w:rsidRPr="00223236">
        <w:rPr>
          <w:rFonts w:eastAsia="Times New Roman" w:cs="Times New Roman"/>
          <w:color w:val="000000"/>
          <w:szCs w:val="28"/>
          <w:lang w:eastAsia="ru-RU"/>
        </w:rPr>
        <w:t>пельтатные</w:t>
      </w:r>
      <w:proofErr w:type="spellEnd"/>
      <w:r w:rsidRPr="00223236">
        <w:rPr>
          <w:rFonts w:eastAsia="Times New Roman" w:cs="Times New Roman"/>
          <w:color w:val="000000"/>
          <w:szCs w:val="28"/>
          <w:lang w:eastAsia="ru-RU"/>
        </w:rPr>
        <w:t xml:space="preserve">) и решетчатые (клатратные). </w:t>
      </w:r>
      <w:proofErr w:type="spellStart"/>
      <w:r w:rsidRPr="00223236">
        <w:rPr>
          <w:rFonts w:eastAsia="Times New Roman" w:cs="Times New Roman"/>
          <w:color w:val="000000"/>
          <w:szCs w:val="28"/>
          <w:lang w:eastAsia="ru-RU"/>
        </w:rPr>
        <w:t>Пельтатные</w:t>
      </w:r>
      <w:proofErr w:type="spellEnd"/>
      <w:r w:rsidRPr="00223236">
        <w:rPr>
          <w:rFonts w:eastAsia="Times New Roman" w:cs="Times New Roman"/>
          <w:color w:val="000000"/>
          <w:szCs w:val="28"/>
          <w:lang w:eastAsia="ru-RU"/>
        </w:rPr>
        <w:t xml:space="preserve"> чешуи прикреплены одной из точек своей поверхности, а не краем пластинки. Боковые стенки клеток клатратных чешуй утолщены, образуя явственный решетчатый узор.</w:t>
      </w:r>
    </w:p>
    <w:p w14:paraId="236BBE37"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Стебли древнейших девонских Папоротниковидных мало отличались от стеблей </w:t>
      </w:r>
      <w:proofErr w:type="spellStart"/>
      <w:r w:rsidRPr="00223236">
        <w:rPr>
          <w:rFonts w:eastAsia="Times New Roman" w:cs="Times New Roman"/>
          <w:color w:val="000000"/>
          <w:szCs w:val="28"/>
          <w:lang w:eastAsia="ru-RU"/>
        </w:rPr>
        <w:t>Риниофитов</w:t>
      </w:r>
      <w:proofErr w:type="spellEnd"/>
      <w:r w:rsidRPr="00223236">
        <w:rPr>
          <w:rFonts w:eastAsia="Times New Roman" w:cs="Times New Roman"/>
          <w:color w:val="000000"/>
          <w:szCs w:val="28"/>
          <w:lang w:eastAsia="ru-RU"/>
        </w:rPr>
        <w:t xml:space="preserve">, и их проводящая система представляла очень примитивную </w:t>
      </w:r>
      <w:proofErr w:type="spellStart"/>
      <w:r w:rsidRPr="00223236">
        <w:rPr>
          <w:rFonts w:eastAsia="Times New Roman" w:cs="Times New Roman"/>
          <w:color w:val="000000"/>
          <w:szCs w:val="28"/>
          <w:lang w:eastAsia="ru-RU"/>
        </w:rPr>
        <w:t>протостелу</w:t>
      </w:r>
      <w:proofErr w:type="spellEnd"/>
      <w:r w:rsidRPr="00223236">
        <w:rPr>
          <w:rFonts w:eastAsia="Times New Roman" w:cs="Times New Roman"/>
          <w:color w:val="000000"/>
          <w:szCs w:val="28"/>
          <w:lang w:eastAsia="ru-RU"/>
        </w:rPr>
        <w:t xml:space="preserve">. У некоторых современных Папоротниковидных </w:t>
      </w:r>
      <w:r w:rsidRPr="00223236">
        <w:rPr>
          <w:rFonts w:eastAsia="Times New Roman" w:cs="Times New Roman"/>
          <w:color w:val="000000"/>
          <w:szCs w:val="28"/>
          <w:lang w:eastAsia="ru-RU"/>
        </w:rPr>
        <w:lastRenderedPageBreak/>
        <w:t xml:space="preserve">сохранилась </w:t>
      </w:r>
      <w:proofErr w:type="spellStart"/>
      <w:r w:rsidRPr="00223236">
        <w:rPr>
          <w:rFonts w:eastAsia="Times New Roman" w:cs="Times New Roman"/>
          <w:color w:val="000000"/>
          <w:szCs w:val="28"/>
          <w:lang w:eastAsia="ru-RU"/>
        </w:rPr>
        <w:t>протостела</w:t>
      </w:r>
      <w:proofErr w:type="spellEnd"/>
      <w:r w:rsidRPr="00223236">
        <w:rPr>
          <w:rFonts w:eastAsia="Times New Roman" w:cs="Times New Roman"/>
          <w:color w:val="000000"/>
          <w:szCs w:val="28"/>
          <w:lang w:eastAsia="ru-RU"/>
        </w:rPr>
        <w:t xml:space="preserve"> – </w:t>
      </w:r>
      <w:proofErr w:type="spellStart"/>
      <w:r w:rsidRPr="00223236">
        <w:rPr>
          <w:rFonts w:eastAsia="Times New Roman" w:cs="Times New Roman"/>
          <w:color w:val="000000"/>
          <w:szCs w:val="28"/>
          <w:lang w:val="en-US" w:eastAsia="ru-RU"/>
        </w:rPr>
        <w:t>Schizaecaea</w:t>
      </w:r>
      <w:proofErr w:type="spellEnd"/>
      <w:r w:rsidRPr="00223236">
        <w:rPr>
          <w:rFonts w:eastAsia="Times New Roman" w:cs="Times New Roman"/>
          <w:color w:val="000000"/>
          <w:szCs w:val="28"/>
          <w:lang w:eastAsia="ru-RU"/>
        </w:rPr>
        <w:t xml:space="preserve"> – </w:t>
      </w:r>
      <w:proofErr w:type="spellStart"/>
      <w:r w:rsidRPr="00223236">
        <w:rPr>
          <w:rFonts w:eastAsia="Times New Roman" w:cs="Times New Roman"/>
          <w:color w:val="000000"/>
          <w:szCs w:val="28"/>
          <w:lang w:eastAsia="ru-RU"/>
        </w:rPr>
        <w:t>Схизейных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Гименофилловых</w:t>
      </w:r>
      <w:proofErr w:type="spellEnd"/>
      <w:r w:rsidRPr="00223236">
        <w:rPr>
          <w:rFonts w:eastAsia="Times New Roman" w:cs="Times New Roman"/>
          <w:color w:val="000000"/>
          <w:szCs w:val="28"/>
          <w:lang w:eastAsia="ru-RU"/>
        </w:rPr>
        <w:t xml:space="preserve"> и у </w:t>
      </w:r>
      <w:proofErr w:type="spellStart"/>
      <w:r w:rsidRPr="00223236">
        <w:rPr>
          <w:rFonts w:eastAsia="Times New Roman" w:cs="Times New Roman"/>
          <w:color w:val="000000"/>
          <w:szCs w:val="28"/>
          <w:lang w:val="en-US" w:eastAsia="ru-RU"/>
        </w:rPr>
        <w:t>Gleicheiniaceae</w:t>
      </w:r>
      <w:proofErr w:type="spellEnd"/>
      <w:r w:rsidRPr="00223236">
        <w:rPr>
          <w:rFonts w:eastAsia="Times New Roman" w:cs="Times New Roman"/>
          <w:i/>
          <w:iCs/>
          <w:color w:val="000000"/>
          <w:szCs w:val="28"/>
          <w:lang w:val="en-US" w:eastAsia="ru-RU"/>
        </w:rPr>
        <w:t> </w:t>
      </w:r>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Глейхениевых</w:t>
      </w:r>
      <w:proofErr w:type="spellEnd"/>
      <w:r w:rsidRPr="00223236">
        <w:rPr>
          <w:rFonts w:eastAsia="Times New Roman" w:cs="Times New Roman"/>
          <w:color w:val="000000"/>
          <w:szCs w:val="28"/>
          <w:lang w:eastAsia="ru-RU"/>
        </w:rPr>
        <w:t>.</w:t>
      </w:r>
    </w:p>
    <w:p w14:paraId="776CFAE6"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Но у большинства Папоротниковидных проводящая система представлена различными формами </w:t>
      </w:r>
      <w:proofErr w:type="spellStart"/>
      <w:r w:rsidRPr="00223236">
        <w:rPr>
          <w:rFonts w:eastAsia="Times New Roman" w:cs="Times New Roman"/>
          <w:color w:val="000000"/>
          <w:szCs w:val="28"/>
          <w:lang w:eastAsia="ru-RU"/>
        </w:rPr>
        <w:t>сифоностелы</w:t>
      </w:r>
      <w:proofErr w:type="spellEnd"/>
      <w:r w:rsidRPr="00223236">
        <w:rPr>
          <w:rFonts w:eastAsia="Times New Roman" w:cs="Times New Roman"/>
          <w:color w:val="000000"/>
          <w:szCs w:val="28"/>
          <w:lang w:eastAsia="ru-RU"/>
        </w:rPr>
        <w:t xml:space="preserve">. Различают 2 типа: </w:t>
      </w:r>
      <w:proofErr w:type="spellStart"/>
      <w:r w:rsidRPr="00223236">
        <w:rPr>
          <w:rFonts w:eastAsia="Times New Roman" w:cs="Times New Roman"/>
          <w:color w:val="000000"/>
          <w:szCs w:val="28"/>
          <w:lang w:eastAsia="ru-RU"/>
        </w:rPr>
        <w:t>эктофлойную</w:t>
      </w:r>
      <w:proofErr w:type="spellEnd"/>
      <w:r w:rsidRPr="00223236">
        <w:rPr>
          <w:rFonts w:eastAsia="Times New Roman" w:cs="Times New Roman"/>
          <w:color w:val="000000"/>
          <w:szCs w:val="28"/>
          <w:lang w:eastAsia="ru-RU"/>
        </w:rPr>
        <w:t xml:space="preserve"> – флоэма окружает ксилему только снаружи, и </w:t>
      </w:r>
      <w:proofErr w:type="spellStart"/>
      <w:r w:rsidRPr="00223236">
        <w:rPr>
          <w:rFonts w:eastAsia="Times New Roman" w:cs="Times New Roman"/>
          <w:color w:val="000000"/>
          <w:szCs w:val="28"/>
          <w:lang w:eastAsia="ru-RU"/>
        </w:rPr>
        <w:t>амфифлойная</w:t>
      </w:r>
      <w:proofErr w:type="spellEnd"/>
      <w:r w:rsidRPr="00223236">
        <w:rPr>
          <w:rFonts w:eastAsia="Times New Roman" w:cs="Times New Roman"/>
          <w:color w:val="000000"/>
          <w:szCs w:val="28"/>
          <w:lang w:eastAsia="ru-RU"/>
        </w:rPr>
        <w:t xml:space="preserve"> – флоэма окружает ксилему с обеих сторон, с наружной и с внутренней.</w:t>
      </w:r>
    </w:p>
    <w:p w14:paraId="2AE24F3A"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proofErr w:type="spellStart"/>
      <w:r w:rsidRPr="00223236">
        <w:rPr>
          <w:rFonts w:eastAsia="Times New Roman" w:cs="Times New Roman"/>
          <w:color w:val="000000"/>
          <w:szCs w:val="28"/>
          <w:lang w:eastAsia="ru-RU"/>
        </w:rPr>
        <w:t>Сифоностела</w:t>
      </w:r>
      <w:proofErr w:type="spellEnd"/>
      <w:r w:rsidRPr="00223236">
        <w:rPr>
          <w:rFonts w:eastAsia="Times New Roman" w:cs="Times New Roman"/>
          <w:color w:val="000000"/>
          <w:szCs w:val="28"/>
          <w:lang w:eastAsia="ru-RU"/>
        </w:rPr>
        <w:t xml:space="preserve"> может представлять собой относительно сплошной цилиндр проводящей ткани, но чаще проводящая система представляет сеть проводящих пучков. Промежутки между отдельными пучками заполнены </w:t>
      </w:r>
      <w:proofErr w:type="spellStart"/>
      <w:r w:rsidRPr="00223236">
        <w:rPr>
          <w:rFonts w:eastAsia="Times New Roman" w:cs="Times New Roman"/>
          <w:color w:val="000000"/>
          <w:szCs w:val="28"/>
          <w:lang w:eastAsia="ru-RU"/>
        </w:rPr>
        <w:t>паренхимной</w:t>
      </w:r>
      <w:proofErr w:type="spellEnd"/>
      <w:r w:rsidRPr="00223236">
        <w:rPr>
          <w:rFonts w:eastAsia="Times New Roman" w:cs="Times New Roman"/>
          <w:color w:val="000000"/>
          <w:szCs w:val="28"/>
          <w:lang w:eastAsia="ru-RU"/>
        </w:rPr>
        <w:t xml:space="preserve"> тканью. </w:t>
      </w:r>
      <w:proofErr w:type="spellStart"/>
      <w:r w:rsidRPr="00223236">
        <w:rPr>
          <w:rFonts w:eastAsia="Times New Roman" w:cs="Times New Roman"/>
          <w:color w:val="000000"/>
          <w:szCs w:val="28"/>
          <w:lang w:eastAsia="ru-RU"/>
        </w:rPr>
        <w:t>Паренхимные</w:t>
      </w:r>
      <w:proofErr w:type="spellEnd"/>
      <w:r w:rsidRPr="00223236">
        <w:rPr>
          <w:rFonts w:eastAsia="Times New Roman" w:cs="Times New Roman"/>
          <w:color w:val="000000"/>
          <w:szCs w:val="28"/>
          <w:lang w:eastAsia="ru-RU"/>
        </w:rPr>
        <w:t xml:space="preserve"> участки, расположенные в стеле над местами отхождения листовых следов, называют листовыми прорывами, или лакунами. </w:t>
      </w:r>
      <w:proofErr w:type="spellStart"/>
      <w:r w:rsidRPr="00223236">
        <w:rPr>
          <w:rFonts w:eastAsia="Times New Roman" w:cs="Times New Roman"/>
          <w:color w:val="000000"/>
          <w:szCs w:val="28"/>
          <w:lang w:eastAsia="ru-RU"/>
        </w:rPr>
        <w:t>Амфифлойную</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сифоностелу</w:t>
      </w:r>
      <w:proofErr w:type="spellEnd"/>
      <w:r w:rsidRPr="00223236">
        <w:rPr>
          <w:rFonts w:eastAsia="Times New Roman" w:cs="Times New Roman"/>
          <w:color w:val="000000"/>
          <w:szCs w:val="28"/>
          <w:lang w:eastAsia="ru-RU"/>
        </w:rPr>
        <w:t xml:space="preserve">, в которой последовательные листовые прорывы значительно отделены друг от друга, называют </w:t>
      </w:r>
      <w:proofErr w:type="spellStart"/>
      <w:r w:rsidRPr="00223236">
        <w:rPr>
          <w:rFonts w:eastAsia="Times New Roman" w:cs="Times New Roman"/>
          <w:color w:val="000000"/>
          <w:szCs w:val="28"/>
          <w:lang w:eastAsia="ru-RU"/>
        </w:rPr>
        <w:t>соленостелой</w:t>
      </w:r>
      <w:proofErr w:type="spellEnd"/>
      <w:r w:rsidRPr="00223236">
        <w:rPr>
          <w:rFonts w:eastAsia="Times New Roman" w:cs="Times New Roman"/>
          <w:color w:val="000000"/>
          <w:szCs w:val="28"/>
          <w:lang w:eastAsia="ru-RU"/>
        </w:rPr>
        <w:t xml:space="preserve"> (от греч. </w:t>
      </w:r>
      <w:proofErr w:type="spellStart"/>
      <w:r w:rsidRPr="00223236">
        <w:rPr>
          <w:rFonts w:eastAsia="Times New Roman" w:cs="Times New Roman"/>
          <w:i/>
          <w:iCs/>
          <w:color w:val="000000"/>
          <w:szCs w:val="28"/>
          <w:lang w:val="en-US" w:eastAsia="ru-RU"/>
        </w:rPr>
        <w:t>solen</w:t>
      </w:r>
      <w:proofErr w:type="spellEnd"/>
      <w:r w:rsidRPr="00223236">
        <w:rPr>
          <w:rFonts w:eastAsia="Times New Roman" w:cs="Times New Roman"/>
          <w:color w:val="000000"/>
          <w:szCs w:val="28"/>
          <w:lang w:eastAsia="ru-RU"/>
        </w:rPr>
        <w:t xml:space="preserve"> – «канал»), если листовые прорывы в </w:t>
      </w:r>
      <w:proofErr w:type="spellStart"/>
      <w:r w:rsidRPr="00223236">
        <w:rPr>
          <w:rFonts w:eastAsia="Times New Roman" w:cs="Times New Roman"/>
          <w:color w:val="000000"/>
          <w:szCs w:val="28"/>
          <w:lang w:eastAsia="ru-RU"/>
        </w:rPr>
        <w:t>амфифлойной</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сифиностеле</w:t>
      </w:r>
      <w:proofErr w:type="spellEnd"/>
      <w:r w:rsidRPr="00223236">
        <w:rPr>
          <w:rFonts w:eastAsia="Times New Roman" w:cs="Times New Roman"/>
          <w:color w:val="000000"/>
          <w:szCs w:val="28"/>
          <w:lang w:eastAsia="ru-RU"/>
        </w:rPr>
        <w:t xml:space="preserve"> расположены столь близко, что нижняя часть одного прорыва параллельна верхней части другого, ее называют </w:t>
      </w:r>
      <w:proofErr w:type="spellStart"/>
      <w:r w:rsidRPr="00223236">
        <w:rPr>
          <w:rFonts w:eastAsia="Times New Roman" w:cs="Times New Roman"/>
          <w:color w:val="000000"/>
          <w:szCs w:val="28"/>
          <w:lang w:eastAsia="ru-RU"/>
        </w:rPr>
        <w:t>диктиостелой</w:t>
      </w:r>
      <w:proofErr w:type="spellEnd"/>
      <w:r w:rsidRPr="00223236">
        <w:rPr>
          <w:rFonts w:eastAsia="Times New Roman" w:cs="Times New Roman"/>
          <w:color w:val="000000"/>
          <w:szCs w:val="28"/>
          <w:lang w:eastAsia="ru-RU"/>
        </w:rPr>
        <w:t xml:space="preserve"> (от греч. </w:t>
      </w:r>
      <w:proofErr w:type="spellStart"/>
      <w:r w:rsidRPr="00223236">
        <w:rPr>
          <w:rFonts w:eastAsia="Times New Roman" w:cs="Times New Roman"/>
          <w:i/>
          <w:iCs/>
          <w:color w:val="000000"/>
          <w:szCs w:val="28"/>
          <w:lang w:val="en-US" w:eastAsia="ru-RU"/>
        </w:rPr>
        <w:t>diktyon</w:t>
      </w:r>
      <w:proofErr w:type="spellEnd"/>
      <w:r w:rsidRPr="00223236">
        <w:rPr>
          <w:rFonts w:eastAsia="Times New Roman" w:cs="Times New Roman"/>
          <w:i/>
          <w:iCs/>
          <w:color w:val="000000"/>
          <w:szCs w:val="28"/>
          <w:lang w:val="en-US" w:eastAsia="ru-RU"/>
        </w:rPr>
        <w:t> </w:t>
      </w:r>
      <w:r w:rsidRPr="00223236">
        <w:rPr>
          <w:rFonts w:eastAsia="Times New Roman" w:cs="Times New Roman"/>
          <w:color w:val="000000"/>
          <w:szCs w:val="28"/>
          <w:lang w:eastAsia="ru-RU"/>
        </w:rPr>
        <w:t xml:space="preserve">– «сеть»). </w:t>
      </w:r>
      <w:proofErr w:type="spellStart"/>
      <w:r w:rsidRPr="00223236">
        <w:rPr>
          <w:rFonts w:eastAsia="Times New Roman" w:cs="Times New Roman"/>
          <w:color w:val="000000"/>
          <w:szCs w:val="28"/>
          <w:lang w:eastAsia="ru-RU"/>
        </w:rPr>
        <w:t>Диктиостела</w:t>
      </w:r>
      <w:proofErr w:type="spellEnd"/>
      <w:r w:rsidRPr="00223236">
        <w:rPr>
          <w:rFonts w:eastAsia="Times New Roman" w:cs="Times New Roman"/>
          <w:color w:val="000000"/>
          <w:szCs w:val="28"/>
          <w:lang w:eastAsia="ru-RU"/>
        </w:rPr>
        <w:t xml:space="preserve"> представляет собой сплошной цилиндр, состоящий из сети переплетающихся пучков. Отдельный пучок </w:t>
      </w:r>
      <w:proofErr w:type="spellStart"/>
      <w:r w:rsidRPr="00223236">
        <w:rPr>
          <w:rFonts w:eastAsia="Times New Roman" w:cs="Times New Roman"/>
          <w:color w:val="000000"/>
          <w:szCs w:val="28"/>
          <w:lang w:eastAsia="ru-RU"/>
        </w:rPr>
        <w:t>диктиостелы</w:t>
      </w:r>
      <w:proofErr w:type="spellEnd"/>
      <w:r w:rsidRPr="00223236">
        <w:rPr>
          <w:rFonts w:eastAsia="Times New Roman" w:cs="Times New Roman"/>
          <w:color w:val="000000"/>
          <w:szCs w:val="28"/>
          <w:lang w:eastAsia="ru-RU"/>
        </w:rPr>
        <w:t xml:space="preserve"> называют меристемой (от греч. </w:t>
      </w:r>
      <w:proofErr w:type="spellStart"/>
      <w:r w:rsidRPr="00223236">
        <w:rPr>
          <w:rFonts w:eastAsia="Times New Roman" w:cs="Times New Roman"/>
          <w:i/>
          <w:iCs/>
          <w:color w:val="000000"/>
          <w:szCs w:val="28"/>
          <w:lang w:val="en-US" w:eastAsia="ru-RU"/>
        </w:rPr>
        <w:t>meros</w:t>
      </w:r>
      <w:proofErr w:type="spellEnd"/>
      <w:r w:rsidRPr="00223236">
        <w:rPr>
          <w:rFonts w:eastAsia="Times New Roman" w:cs="Times New Roman"/>
          <w:color w:val="000000"/>
          <w:szCs w:val="28"/>
          <w:lang w:eastAsia="ru-RU"/>
        </w:rPr>
        <w:t xml:space="preserve"> – «часть»). </w:t>
      </w:r>
      <w:proofErr w:type="spellStart"/>
      <w:r w:rsidRPr="00223236">
        <w:rPr>
          <w:rFonts w:eastAsia="Times New Roman" w:cs="Times New Roman"/>
          <w:color w:val="000000"/>
          <w:szCs w:val="28"/>
          <w:lang w:eastAsia="ru-RU"/>
        </w:rPr>
        <w:t>Соленостела</w:t>
      </w:r>
      <w:proofErr w:type="spellEnd"/>
      <w:r w:rsidRPr="00223236">
        <w:rPr>
          <w:rFonts w:eastAsia="Times New Roman" w:cs="Times New Roman"/>
          <w:color w:val="000000"/>
          <w:szCs w:val="28"/>
          <w:lang w:eastAsia="ru-RU"/>
        </w:rPr>
        <w:t xml:space="preserve"> и </w:t>
      </w:r>
      <w:proofErr w:type="spellStart"/>
      <w:r w:rsidRPr="00223236">
        <w:rPr>
          <w:rFonts w:eastAsia="Times New Roman" w:cs="Times New Roman"/>
          <w:color w:val="000000"/>
          <w:szCs w:val="28"/>
          <w:lang w:eastAsia="ru-RU"/>
        </w:rPr>
        <w:t>диктиостела</w:t>
      </w:r>
      <w:proofErr w:type="spellEnd"/>
      <w:r w:rsidRPr="00223236">
        <w:rPr>
          <w:rFonts w:eastAsia="Times New Roman" w:cs="Times New Roman"/>
          <w:color w:val="000000"/>
          <w:szCs w:val="28"/>
          <w:lang w:eastAsia="ru-RU"/>
        </w:rPr>
        <w:t xml:space="preserve"> являются наиболее распространенными типами стелы среди современных папоротников.</w:t>
      </w:r>
    </w:p>
    <w:p w14:paraId="47063FB5"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Листья папоротников, часто называемые вайями, во многих отношениях отличаются от листьев Хвощевидных и особенно Плауновидных. В то время как листовые органы Плауновидных представляют собой просто выросты на наземных осевых органах, а листья Хвощевидных являются видоизмененными боковыми веточками, у папоротников листья морфологически соответствуют целым крупным ветвям их вероятных предков – </w:t>
      </w:r>
      <w:proofErr w:type="spellStart"/>
      <w:r w:rsidRPr="00223236">
        <w:rPr>
          <w:rFonts w:eastAsia="Times New Roman" w:cs="Times New Roman"/>
          <w:color w:val="000000"/>
          <w:szCs w:val="28"/>
          <w:lang w:eastAsia="ru-RU"/>
        </w:rPr>
        <w:t>Риниофитов</w:t>
      </w:r>
      <w:proofErr w:type="spellEnd"/>
      <w:r w:rsidRPr="00223236">
        <w:rPr>
          <w:rFonts w:eastAsia="Times New Roman" w:cs="Times New Roman"/>
          <w:color w:val="000000"/>
          <w:szCs w:val="28"/>
          <w:lang w:eastAsia="ru-RU"/>
        </w:rPr>
        <w:t>. Какие существуют доказательства? Примитивные палеозойские Папоротниковидные имели радиально-симметричные листовые органы, которые лишь с натяжкой можно назвать листьями. Также одиночное и верхушечное расположение спорангиев у наиболее примитивных. Для всех папоротников характерны верхушечный и длительный рост листьев, обычно большие размеры и сложно рассеченная форма листовой пластинки (рис. 2).</w:t>
      </w:r>
    </w:p>
    <w:p w14:paraId="55C6E236" w14:textId="77777777" w:rsidR="00223236" w:rsidRPr="00223236" w:rsidRDefault="00223236" w:rsidP="00223236">
      <w:pPr>
        <w:spacing w:after="0" w:line="360" w:lineRule="atLeast"/>
        <w:ind w:right="-16"/>
        <w:jc w:val="center"/>
        <w:rPr>
          <w:rFonts w:eastAsia="Times New Roman" w:cs="Times New Roman"/>
          <w:color w:val="000000"/>
          <w:szCs w:val="28"/>
          <w:lang w:eastAsia="ru-RU"/>
        </w:rPr>
      </w:pPr>
      <w:r w:rsidRPr="00223236">
        <w:rPr>
          <w:rFonts w:eastAsia="Times New Roman" w:cs="Times New Roman"/>
          <w:b/>
          <w:bCs/>
          <w:color w:val="000000"/>
          <w:szCs w:val="28"/>
          <w:lang w:eastAsia="ru-RU"/>
        </w:rPr>
        <w:lastRenderedPageBreak/>
        <w:t> </w:t>
      </w:r>
      <w:r w:rsidRPr="00223236">
        <w:rPr>
          <w:rFonts w:eastAsia="Times New Roman" w:cs="Times New Roman"/>
          <w:b/>
          <w:bCs/>
          <w:noProof/>
          <w:color w:val="000000"/>
          <w:szCs w:val="28"/>
          <w:lang w:eastAsia="ru-RU"/>
        </w:rPr>
        <w:drawing>
          <wp:inline distT="0" distB="0" distL="0" distR="0" wp14:anchorId="57A6C43C" wp14:editId="33C3106F">
            <wp:extent cx="1754505" cy="2711450"/>
            <wp:effectExtent l="0" t="0" r="0" b="0"/>
            <wp:docPr id="2" name="Рисунок 2" descr="http://www.bsu.ru/content/page/1415/hecadem/bashaeva_tg/cl_284/files/mzip_268_14474/vajy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su.ru/content/page/1415/hecadem/bashaeva_tg/cl_284/files/mzip_268_14474/vajya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4505" cy="2711450"/>
                    </a:xfrm>
                    <a:prstGeom prst="rect">
                      <a:avLst/>
                    </a:prstGeom>
                    <a:noFill/>
                    <a:ln>
                      <a:noFill/>
                    </a:ln>
                  </pic:spPr>
                </pic:pic>
              </a:graphicData>
            </a:graphic>
          </wp:inline>
        </w:drawing>
      </w:r>
    </w:p>
    <w:p w14:paraId="49E11B31" w14:textId="77777777" w:rsidR="00223236" w:rsidRPr="00223236" w:rsidRDefault="00223236" w:rsidP="00223236">
      <w:pPr>
        <w:spacing w:after="0" w:line="360" w:lineRule="atLeast"/>
        <w:ind w:right="-16"/>
        <w:jc w:val="both"/>
        <w:rPr>
          <w:rFonts w:eastAsia="Times New Roman" w:cs="Times New Roman"/>
          <w:color w:val="000000"/>
          <w:szCs w:val="28"/>
          <w:lang w:eastAsia="ru-RU"/>
        </w:rPr>
      </w:pPr>
      <w:r w:rsidRPr="00223236">
        <w:rPr>
          <w:rFonts w:eastAsia="Times New Roman" w:cs="Times New Roman"/>
          <w:b/>
          <w:bCs/>
          <w:color w:val="000000"/>
          <w:szCs w:val="28"/>
          <w:lang w:eastAsia="ru-RU"/>
        </w:rPr>
        <w:t>Рис. 2. Схема строения листа папоротника</w:t>
      </w:r>
    </w:p>
    <w:p w14:paraId="5BDCFE04" w14:textId="77777777" w:rsidR="00223236" w:rsidRPr="00223236" w:rsidRDefault="00223236" w:rsidP="00223236">
      <w:pPr>
        <w:spacing w:after="0" w:line="360" w:lineRule="atLeast"/>
        <w:ind w:right="791" w:firstLine="540"/>
        <w:jc w:val="both"/>
        <w:rPr>
          <w:rFonts w:eastAsia="Times New Roman" w:cs="Times New Roman"/>
          <w:color w:val="000000"/>
          <w:szCs w:val="28"/>
          <w:lang w:eastAsia="ru-RU"/>
        </w:rPr>
      </w:pPr>
      <w:r w:rsidRPr="00223236">
        <w:rPr>
          <w:rFonts w:eastAsia="Times New Roman" w:cs="Times New Roman"/>
          <w:color w:val="000000"/>
          <w:szCs w:val="28"/>
          <w:lang w:eastAsia="ru-RU"/>
        </w:rPr>
        <w:t>1 – черешок; 2 – пластинка листа; 3 – перо первого порядка; 4 – перышки (или перья второго порядка); 5 – лопасть перышка; 6 – рахис.</w:t>
      </w:r>
    </w:p>
    <w:p w14:paraId="4809C9C7" w14:textId="77777777" w:rsidR="00223236" w:rsidRPr="00223236" w:rsidRDefault="00223236" w:rsidP="00223236">
      <w:pPr>
        <w:spacing w:after="0" w:line="360" w:lineRule="atLeast"/>
        <w:ind w:left="4140" w:right="-16" w:firstLine="720"/>
        <w:jc w:val="both"/>
        <w:rPr>
          <w:rFonts w:eastAsia="Times New Roman" w:cs="Times New Roman"/>
          <w:color w:val="000000"/>
          <w:szCs w:val="28"/>
          <w:lang w:eastAsia="ru-RU"/>
        </w:rPr>
      </w:pPr>
      <w:r w:rsidRPr="00223236">
        <w:rPr>
          <w:rFonts w:eastAsia="Times New Roman" w:cs="Times New Roman"/>
          <w:color w:val="000000"/>
          <w:szCs w:val="28"/>
          <w:lang w:eastAsia="ru-RU"/>
        </w:rPr>
        <w:t> </w:t>
      </w:r>
    </w:p>
    <w:p w14:paraId="3A8EA778" w14:textId="77777777" w:rsidR="00223236" w:rsidRPr="00223236" w:rsidRDefault="00223236" w:rsidP="00223236">
      <w:pPr>
        <w:spacing w:after="0" w:line="360" w:lineRule="atLeast"/>
        <w:ind w:right="-16" w:firstLine="540"/>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Крупные и </w:t>
      </w:r>
      <w:proofErr w:type="gramStart"/>
      <w:r w:rsidRPr="00223236">
        <w:rPr>
          <w:rFonts w:eastAsia="Times New Roman" w:cs="Times New Roman"/>
          <w:color w:val="000000"/>
          <w:szCs w:val="28"/>
          <w:lang w:eastAsia="ru-RU"/>
        </w:rPr>
        <w:t>сложные листовые следы</w:t>
      </w:r>
      <w:proofErr w:type="gramEnd"/>
      <w:r w:rsidRPr="00223236">
        <w:rPr>
          <w:rFonts w:eastAsia="Times New Roman" w:cs="Times New Roman"/>
          <w:color w:val="000000"/>
          <w:szCs w:val="28"/>
          <w:lang w:eastAsia="ru-RU"/>
        </w:rPr>
        <w:t xml:space="preserve"> и наличие листовых прорывов в стеле обнаруживаются у большинства видов. Листья папоротников отличаются большим разнообразием. В большинстве случаев листья совмещают две функции – фотосинтез и спороношение. У многих (</w:t>
      </w:r>
      <w:proofErr w:type="spellStart"/>
      <w:r w:rsidRPr="00223236">
        <w:rPr>
          <w:rFonts w:eastAsia="Times New Roman" w:cs="Times New Roman"/>
          <w:i/>
          <w:iCs/>
          <w:color w:val="000000"/>
          <w:szCs w:val="28"/>
          <w:lang w:val="en-US" w:eastAsia="ru-RU"/>
        </w:rPr>
        <w:t>Matteuccia</w:t>
      </w:r>
      <w:proofErr w:type="spellEnd"/>
      <w:r w:rsidRPr="00223236">
        <w:rPr>
          <w:rFonts w:eastAsia="Times New Roman" w:cs="Times New Roman"/>
          <w:i/>
          <w:iCs/>
          <w:color w:val="000000"/>
          <w:szCs w:val="28"/>
          <w:lang w:val="en-US" w:eastAsia="ru-RU"/>
        </w:rPr>
        <w:t> </w:t>
      </w:r>
      <w:proofErr w:type="spellStart"/>
      <w:r w:rsidRPr="00223236">
        <w:rPr>
          <w:rFonts w:eastAsia="Times New Roman" w:cs="Times New Roman"/>
          <w:i/>
          <w:iCs/>
          <w:color w:val="000000"/>
          <w:szCs w:val="28"/>
          <w:lang w:val="en-US" w:eastAsia="ru-RU"/>
        </w:rPr>
        <w:t>struthiopteris</w:t>
      </w:r>
      <w:proofErr w:type="spellEnd"/>
      <w:r w:rsidRPr="00223236">
        <w:rPr>
          <w:rFonts w:eastAsia="Times New Roman" w:cs="Times New Roman"/>
          <w:i/>
          <w:iCs/>
          <w:color w:val="000000"/>
          <w:szCs w:val="28"/>
          <w:lang w:eastAsia="ru-RU"/>
        </w:rPr>
        <w:t>, </w:t>
      </w:r>
      <w:proofErr w:type="spellStart"/>
      <w:r w:rsidRPr="00223236">
        <w:rPr>
          <w:rFonts w:eastAsia="Times New Roman" w:cs="Times New Roman"/>
          <w:i/>
          <w:iCs/>
          <w:color w:val="000000"/>
          <w:szCs w:val="28"/>
          <w:lang w:val="en-US" w:eastAsia="ru-RU"/>
        </w:rPr>
        <w:t>Onoclea</w:t>
      </w:r>
      <w:proofErr w:type="spellEnd"/>
      <w:r w:rsidRPr="00223236">
        <w:rPr>
          <w:rFonts w:eastAsia="Times New Roman" w:cs="Times New Roman"/>
          <w:i/>
          <w:iCs/>
          <w:color w:val="000000"/>
          <w:szCs w:val="28"/>
          <w:lang w:val="en-US" w:eastAsia="ru-RU"/>
        </w:rPr>
        <w:t> </w:t>
      </w:r>
      <w:proofErr w:type="spellStart"/>
      <w:r w:rsidRPr="00223236">
        <w:rPr>
          <w:rFonts w:eastAsia="Times New Roman" w:cs="Times New Roman"/>
          <w:i/>
          <w:iCs/>
          <w:color w:val="000000"/>
          <w:szCs w:val="28"/>
          <w:lang w:val="en-US" w:eastAsia="ru-RU"/>
        </w:rPr>
        <w:t>sensibilis</w:t>
      </w:r>
      <w:proofErr w:type="spellEnd"/>
      <w:r w:rsidRPr="00223236">
        <w:rPr>
          <w:rFonts w:eastAsia="Times New Roman" w:cs="Times New Roman"/>
          <w:i/>
          <w:iCs/>
          <w:color w:val="000000"/>
          <w:szCs w:val="28"/>
          <w:lang w:eastAsia="ru-RU"/>
        </w:rPr>
        <w:t>, </w:t>
      </w:r>
      <w:proofErr w:type="spellStart"/>
      <w:r w:rsidRPr="00223236">
        <w:rPr>
          <w:rFonts w:eastAsia="Times New Roman" w:cs="Times New Roman"/>
          <w:i/>
          <w:iCs/>
          <w:color w:val="000000"/>
          <w:szCs w:val="28"/>
          <w:lang w:val="en-US" w:eastAsia="ru-RU"/>
        </w:rPr>
        <w:t>Drynaria</w:t>
      </w:r>
      <w:proofErr w:type="spellEnd"/>
      <w:r w:rsidRPr="00223236">
        <w:rPr>
          <w:rFonts w:eastAsia="Times New Roman" w:cs="Times New Roman"/>
          <w:color w:val="000000"/>
          <w:szCs w:val="28"/>
          <w:lang w:eastAsia="ru-RU"/>
        </w:rPr>
        <w:t>) листья дифференцированы на стерильные и фертильные. Считается, что все 3 типа листьев существовали в раннем палеозое независимо.</w:t>
      </w:r>
    </w:p>
    <w:p w14:paraId="0DBB67B6"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У большинства представителей семейства </w:t>
      </w:r>
      <w:proofErr w:type="spellStart"/>
      <w:r w:rsidRPr="00223236">
        <w:rPr>
          <w:rFonts w:eastAsia="Times New Roman" w:cs="Times New Roman"/>
          <w:color w:val="000000"/>
          <w:szCs w:val="28"/>
          <w:lang w:val="en-US" w:eastAsia="ru-RU"/>
        </w:rPr>
        <w:t>Polypodiaceae</w:t>
      </w:r>
      <w:proofErr w:type="spellEnd"/>
      <w:r w:rsidRPr="00223236">
        <w:rPr>
          <w:rFonts w:eastAsia="Times New Roman" w:cs="Times New Roman"/>
          <w:color w:val="000000"/>
          <w:szCs w:val="28"/>
          <w:lang w:eastAsia="ru-RU"/>
        </w:rPr>
        <w:t xml:space="preserve"> черешки соединяются с корневищем посредством особого сочленения или без него (возможность свободно менять ориентацию к источнику света), наличие сочленения является систематическим признаком. Для систематики имеет значение также строение проводящей системы черешка, в частности форма проводящего пучка на поперечном срезе (у </w:t>
      </w:r>
      <w:proofErr w:type="spellStart"/>
      <w:r w:rsidRPr="00223236">
        <w:rPr>
          <w:rFonts w:eastAsia="Times New Roman" w:cs="Times New Roman"/>
          <w:color w:val="000000"/>
          <w:szCs w:val="28"/>
          <w:lang w:eastAsia="ru-RU"/>
        </w:rPr>
        <w:t>осмундовых</w:t>
      </w:r>
      <w:proofErr w:type="spellEnd"/>
      <w:r w:rsidRPr="00223236">
        <w:rPr>
          <w:rFonts w:eastAsia="Times New Roman" w:cs="Times New Roman"/>
          <w:color w:val="000000"/>
          <w:szCs w:val="28"/>
          <w:lang w:eastAsia="ru-RU"/>
        </w:rPr>
        <w:t xml:space="preserve"> С-образная форма, у </w:t>
      </w:r>
      <w:proofErr w:type="spellStart"/>
      <w:r w:rsidRPr="00223236">
        <w:rPr>
          <w:rFonts w:eastAsia="Times New Roman" w:cs="Times New Roman"/>
          <w:color w:val="000000"/>
          <w:szCs w:val="28"/>
          <w:lang w:val="en-US" w:eastAsia="ru-RU"/>
        </w:rPr>
        <w:t>Plagiogyriaceae</w:t>
      </w:r>
      <w:proofErr w:type="spellEnd"/>
      <w:r w:rsidRPr="00223236">
        <w:rPr>
          <w:rFonts w:eastAsia="Times New Roman" w:cs="Times New Roman"/>
          <w:color w:val="000000"/>
          <w:szCs w:val="28"/>
          <w:lang w:eastAsia="ru-RU"/>
        </w:rPr>
        <w:t> – </w:t>
      </w:r>
      <w:r w:rsidRPr="00223236">
        <w:rPr>
          <w:rFonts w:eastAsia="Times New Roman" w:cs="Times New Roman"/>
          <w:color w:val="000000"/>
          <w:szCs w:val="28"/>
          <w:lang w:val="en-US" w:eastAsia="ru-RU"/>
        </w:rPr>
        <w:t>Y</w:t>
      </w:r>
      <w:r w:rsidRPr="00223236">
        <w:rPr>
          <w:rFonts w:eastAsia="Times New Roman" w:cs="Times New Roman"/>
          <w:color w:val="000000"/>
          <w:szCs w:val="28"/>
          <w:lang w:eastAsia="ru-RU"/>
        </w:rPr>
        <w:t>-образная форма).</w:t>
      </w:r>
    </w:p>
    <w:p w14:paraId="69865EAC"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Важное значение имеет число проводящих пучков – 1,2 или несколько. У </w:t>
      </w:r>
      <w:proofErr w:type="spellStart"/>
      <w:r w:rsidRPr="00223236">
        <w:rPr>
          <w:rFonts w:eastAsia="Times New Roman" w:cs="Times New Roman"/>
          <w:color w:val="000000"/>
          <w:szCs w:val="28"/>
          <w:lang w:val="en-US" w:eastAsia="ru-RU"/>
        </w:rPr>
        <w:t>Aspleniaceae</w:t>
      </w:r>
      <w:proofErr w:type="spellEnd"/>
      <w:r w:rsidRPr="00223236">
        <w:rPr>
          <w:rFonts w:eastAsia="Times New Roman" w:cs="Times New Roman"/>
          <w:color w:val="000000"/>
          <w:szCs w:val="28"/>
          <w:lang w:eastAsia="ru-RU"/>
        </w:rPr>
        <w:t> обычно 3-7, но у большинства только 2, соединенные наверху в один.</w:t>
      </w:r>
    </w:p>
    <w:p w14:paraId="62EAD71B"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Примитивные листья имеют дихотомическое ветвление (равно- или </w:t>
      </w:r>
      <w:proofErr w:type="spellStart"/>
      <w:r w:rsidRPr="00223236">
        <w:rPr>
          <w:rFonts w:eastAsia="Times New Roman" w:cs="Times New Roman"/>
          <w:color w:val="000000"/>
          <w:szCs w:val="28"/>
          <w:lang w:eastAsia="ru-RU"/>
        </w:rPr>
        <w:t>неравнодихотомическое</w:t>
      </w:r>
      <w:proofErr w:type="spellEnd"/>
      <w:r w:rsidRPr="00223236">
        <w:rPr>
          <w:rFonts w:eastAsia="Times New Roman" w:cs="Times New Roman"/>
          <w:color w:val="000000"/>
          <w:szCs w:val="28"/>
          <w:lang w:eastAsia="ru-RU"/>
        </w:rPr>
        <w:t>). У подавляющего большинства листья перистые – однажды, дважды или многократно. Пластинка перистого листа в отличие от дихотомического имеет стержень или рахис (от греч. </w:t>
      </w:r>
      <w:proofErr w:type="spellStart"/>
      <w:r w:rsidRPr="00223236">
        <w:rPr>
          <w:rFonts w:eastAsia="Times New Roman" w:cs="Times New Roman"/>
          <w:i/>
          <w:iCs/>
          <w:color w:val="000000"/>
          <w:szCs w:val="28"/>
          <w:lang w:val="en-US" w:eastAsia="ru-RU"/>
        </w:rPr>
        <w:t>rhachis</w:t>
      </w:r>
      <w:proofErr w:type="spellEnd"/>
      <w:r w:rsidRPr="00223236">
        <w:rPr>
          <w:rFonts w:eastAsia="Times New Roman" w:cs="Times New Roman"/>
          <w:color w:val="000000"/>
          <w:szCs w:val="28"/>
          <w:lang w:eastAsia="ru-RU"/>
        </w:rPr>
        <w:t xml:space="preserve"> – «позвоночник»), представляющий собой продолжение черешка. Стержень соответствует главной жилке целого листа, однорядные сегменты называются перьями (могут быть цельными, лопастными). У папоротников </w:t>
      </w:r>
      <w:r w:rsidRPr="00223236">
        <w:rPr>
          <w:rFonts w:eastAsia="Times New Roman" w:cs="Times New Roman"/>
          <w:color w:val="000000"/>
          <w:szCs w:val="28"/>
          <w:lang w:eastAsia="ru-RU"/>
        </w:rPr>
        <w:lastRenderedPageBreak/>
        <w:t xml:space="preserve">дихотомическое жилкование встречается у примитивных форм – открытое, не образующее сети (представитель семейства </w:t>
      </w:r>
      <w:proofErr w:type="spellStart"/>
      <w:r w:rsidRPr="00223236">
        <w:rPr>
          <w:rFonts w:eastAsia="Times New Roman" w:cs="Times New Roman"/>
          <w:color w:val="000000"/>
          <w:szCs w:val="28"/>
          <w:lang w:eastAsia="ru-RU"/>
        </w:rPr>
        <w:t>Гименофилловых</w:t>
      </w:r>
      <w:proofErr w:type="spellEnd"/>
      <w:r w:rsidRPr="00223236">
        <w:rPr>
          <w:rFonts w:eastAsia="Times New Roman" w:cs="Times New Roman"/>
          <w:color w:val="000000"/>
          <w:szCs w:val="28"/>
          <w:lang w:eastAsia="ru-RU"/>
        </w:rPr>
        <w:t xml:space="preserve"> – </w:t>
      </w:r>
      <w:proofErr w:type="spellStart"/>
      <w:r w:rsidRPr="00223236">
        <w:rPr>
          <w:rFonts w:eastAsia="Times New Roman" w:cs="Times New Roman"/>
          <w:i/>
          <w:iCs/>
          <w:color w:val="000000"/>
          <w:szCs w:val="28"/>
          <w:lang w:val="en-US" w:eastAsia="ru-RU"/>
        </w:rPr>
        <w:t>Trichomanes</w:t>
      </w:r>
      <w:proofErr w:type="spellEnd"/>
      <w:r w:rsidRPr="00223236">
        <w:rPr>
          <w:rFonts w:eastAsia="Times New Roman" w:cs="Times New Roman"/>
          <w:i/>
          <w:iCs/>
          <w:color w:val="000000"/>
          <w:szCs w:val="28"/>
          <w:lang w:val="en-US" w:eastAsia="ru-RU"/>
        </w:rPr>
        <w:t> </w:t>
      </w:r>
      <w:proofErr w:type="spellStart"/>
      <w:r w:rsidRPr="00223236">
        <w:rPr>
          <w:rFonts w:eastAsia="Times New Roman" w:cs="Times New Roman"/>
          <w:i/>
          <w:iCs/>
          <w:color w:val="000000"/>
          <w:szCs w:val="28"/>
          <w:lang w:val="en-US" w:eastAsia="ru-RU"/>
        </w:rPr>
        <w:t>reniforme</w:t>
      </w:r>
      <w:proofErr w:type="spellEnd"/>
      <w:r w:rsidRPr="00223236">
        <w:rPr>
          <w:rFonts w:eastAsia="Times New Roman" w:cs="Times New Roman"/>
          <w:color w:val="000000"/>
          <w:szCs w:val="28"/>
          <w:lang w:eastAsia="ru-RU"/>
        </w:rPr>
        <w:t>). Для более продвинутых форм характерно сетчатое жилкование, которое возникло не сразу.</w:t>
      </w:r>
    </w:p>
    <w:p w14:paraId="664B12DA"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У Папоротниковидных встречаются почти все основные типы </w:t>
      </w:r>
      <w:proofErr w:type="spellStart"/>
      <w:r w:rsidRPr="00223236">
        <w:rPr>
          <w:rFonts w:eastAsia="Times New Roman" w:cs="Times New Roman"/>
          <w:color w:val="000000"/>
          <w:szCs w:val="28"/>
          <w:lang w:eastAsia="ru-RU"/>
        </w:rPr>
        <w:t>устьичного</w:t>
      </w:r>
      <w:proofErr w:type="spellEnd"/>
      <w:r w:rsidRPr="00223236">
        <w:rPr>
          <w:rFonts w:eastAsia="Times New Roman" w:cs="Times New Roman"/>
          <w:color w:val="000000"/>
          <w:szCs w:val="28"/>
          <w:lang w:eastAsia="ru-RU"/>
        </w:rPr>
        <w:t xml:space="preserve"> аппарата (за исключением </w:t>
      </w:r>
      <w:proofErr w:type="spellStart"/>
      <w:r w:rsidRPr="00223236">
        <w:rPr>
          <w:rFonts w:eastAsia="Times New Roman" w:cs="Times New Roman"/>
          <w:color w:val="000000"/>
          <w:szCs w:val="28"/>
          <w:lang w:eastAsia="ru-RU"/>
        </w:rPr>
        <w:t>анизоцитного</w:t>
      </w:r>
      <w:proofErr w:type="spellEnd"/>
      <w:r w:rsidRPr="00223236">
        <w:rPr>
          <w:rFonts w:eastAsia="Times New Roman" w:cs="Times New Roman"/>
          <w:color w:val="000000"/>
          <w:szCs w:val="28"/>
          <w:lang w:eastAsia="ru-RU"/>
        </w:rPr>
        <w:t xml:space="preserve">) – </w:t>
      </w:r>
      <w:proofErr w:type="spellStart"/>
      <w:r w:rsidRPr="00223236">
        <w:rPr>
          <w:rFonts w:eastAsia="Times New Roman" w:cs="Times New Roman"/>
          <w:color w:val="000000"/>
          <w:szCs w:val="28"/>
          <w:lang w:eastAsia="ru-RU"/>
        </w:rPr>
        <w:t>десмоцитный</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перицитный</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полоцитный</w:t>
      </w:r>
      <w:proofErr w:type="spellEnd"/>
      <w:r w:rsidRPr="00223236">
        <w:rPr>
          <w:rFonts w:eastAsia="Times New Roman" w:cs="Times New Roman"/>
          <w:color w:val="000000"/>
          <w:szCs w:val="28"/>
          <w:lang w:eastAsia="ru-RU"/>
        </w:rPr>
        <w:t xml:space="preserve">. Тип </w:t>
      </w:r>
      <w:proofErr w:type="spellStart"/>
      <w:r w:rsidRPr="00223236">
        <w:rPr>
          <w:rFonts w:eastAsia="Times New Roman" w:cs="Times New Roman"/>
          <w:color w:val="000000"/>
          <w:szCs w:val="28"/>
          <w:lang w:eastAsia="ru-RU"/>
        </w:rPr>
        <w:t>устьичного</w:t>
      </w:r>
      <w:proofErr w:type="spellEnd"/>
      <w:r w:rsidRPr="00223236">
        <w:rPr>
          <w:rFonts w:eastAsia="Times New Roman" w:cs="Times New Roman"/>
          <w:color w:val="000000"/>
          <w:szCs w:val="28"/>
          <w:lang w:eastAsia="ru-RU"/>
        </w:rPr>
        <w:t xml:space="preserve"> аппарата специфичен и является систематическим признаком.</w:t>
      </w:r>
    </w:p>
    <w:p w14:paraId="691F328C"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Размножение папоротников осуществляется в основном за счет спор. Большинство видов – равноспоровые растения. Для всех папоротников характерно отсутствие специализированных спороносных побегов – стробилов. В основном спорангии сгруппированы в сорусы; у </w:t>
      </w:r>
      <w:proofErr w:type="spellStart"/>
      <w:r w:rsidRPr="00223236">
        <w:rPr>
          <w:rFonts w:eastAsia="Times New Roman" w:cs="Times New Roman"/>
          <w:color w:val="000000"/>
          <w:szCs w:val="28"/>
          <w:lang w:eastAsia="ru-RU"/>
        </w:rPr>
        <w:t>мараттиевых</w:t>
      </w:r>
      <w:proofErr w:type="spellEnd"/>
      <w:r w:rsidRPr="00223236">
        <w:rPr>
          <w:rFonts w:eastAsia="Times New Roman" w:cs="Times New Roman"/>
          <w:color w:val="000000"/>
          <w:szCs w:val="28"/>
          <w:lang w:eastAsia="ru-RU"/>
        </w:rPr>
        <w:t xml:space="preserve"> сорусы, срастаясь между собой, образуют </w:t>
      </w:r>
      <w:proofErr w:type="spellStart"/>
      <w:r w:rsidRPr="00223236">
        <w:rPr>
          <w:rFonts w:eastAsia="Times New Roman" w:cs="Times New Roman"/>
          <w:color w:val="000000"/>
          <w:szCs w:val="28"/>
          <w:lang w:eastAsia="ru-RU"/>
        </w:rPr>
        <w:t>синангии</w:t>
      </w:r>
      <w:proofErr w:type="spellEnd"/>
      <w:r w:rsidRPr="00223236">
        <w:rPr>
          <w:rFonts w:eastAsia="Times New Roman" w:cs="Times New Roman"/>
          <w:color w:val="000000"/>
          <w:szCs w:val="28"/>
          <w:lang w:eastAsia="ru-RU"/>
        </w:rPr>
        <w:t xml:space="preserve">. Если у примитивных видов одиночные спорангии располагаются по краям листьев либо на вершинах лопастей, при этом каждый спорангий снабжен самостоятельной жилкой, то у большинства папоротников спорангии или сорусы располагаются на нижней поверхности листьев. Место прикрепления спорангия к листу называется плацентой (ложе). В ходе эволюции происходило разрастание плаценты, и она приобретала продолговатую или шаровидную форму. Кроме этого, спорангии на плаценте располагаются в определенной последовательности, следовательно, созревание и </w:t>
      </w:r>
      <w:proofErr w:type="spellStart"/>
      <w:r w:rsidRPr="00223236">
        <w:rPr>
          <w:rFonts w:eastAsia="Times New Roman" w:cs="Times New Roman"/>
          <w:color w:val="000000"/>
          <w:szCs w:val="28"/>
          <w:lang w:eastAsia="ru-RU"/>
        </w:rPr>
        <w:t>вскрывание</w:t>
      </w:r>
      <w:proofErr w:type="spellEnd"/>
      <w:r w:rsidRPr="00223236">
        <w:rPr>
          <w:rFonts w:eastAsia="Times New Roman" w:cs="Times New Roman"/>
          <w:color w:val="000000"/>
          <w:szCs w:val="28"/>
          <w:lang w:eastAsia="ru-RU"/>
        </w:rPr>
        <w:t xml:space="preserve"> неодновременное. Увеличение длины ножки увеличивает количество спорангиев на плаценте. Эти два процесса – разрастание плаценты и увеличение длины ножки спорангия – происходили независимо в разных систематических группах. Остановимся подробнее на строении спорангиев, размещение которых является диагностическим признаком.</w:t>
      </w:r>
    </w:p>
    <w:p w14:paraId="6CE320A3"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Листья папоротников возникли в процессе эволюции из ветвей </w:t>
      </w:r>
      <w:proofErr w:type="spellStart"/>
      <w:r w:rsidRPr="00223236">
        <w:rPr>
          <w:rFonts w:eastAsia="Times New Roman" w:cs="Times New Roman"/>
          <w:color w:val="000000"/>
          <w:szCs w:val="28"/>
          <w:lang w:eastAsia="ru-RU"/>
        </w:rPr>
        <w:t>риниофитовых</w:t>
      </w:r>
      <w:proofErr w:type="spellEnd"/>
      <w:r w:rsidRPr="00223236">
        <w:rPr>
          <w:rFonts w:eastAsia="Times New Roman" w:cs="Times New Roman"/>
          <w:color w:val="000000"/>
          <w:szCs w:val="28"/>
          <w:lang w:eastAsia="ru-RU"/>
        </w:rPr>
        <w:t xml:space="preserve"> предков. Очевидно, что спорангии древнейших Папоротниковидных имели верхушечное (терминальное) расположение, т.е. сидели на верхушках конечных веточек дихотомически разветвленного листа. Среди ныне живущих наиболее близкое к верхушечному расположению спорангиев наблюдается у </w:t>
      </w:r>
      <w:proofErr w:type="spellStart"/>
      <w:r w:rsidRPr="00223236">
        <w:rPr>
          <w:rFonts w:eastAsia="Times New Roman" w:cs="Times New Roman"/>
          <w:color w:val="000000"/>
          <w:szCs w:val="28"/>
          <w:lang w:eastAsia="ru-RU"/>
        </w:rPr>
        <w:t>гроздовника</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i/>
          <w:iCs/>
          <w:color w:val="000000"/>
          <w:szCs w:val="28"/>
          <w:lang w:val="en-US" w:eastAsia="ru-RU"/>
        </w:rPr>
        <w:t>Botrychium</w:t>
      </w:r>
      <w:proofErr w:type="spellEnd"/>
      <w:r w:rsidRPr="00223236">
        <w:rPr>
          <w:rFonts w:eastAsia="Times New Roman" w:cs="Times New Roman"/>
          <w:color w:val="000000"/>
          <w:szCs w:val="28"/>
          <w:lang w:eastAsia="ru-RU"/>
        </w:rPr>
        <w:t xml:space="preserve">), относящегося к примитивным </w:t>
      </w:r>
      <w:proofErr w:type="spellStart"/>
      <w:r w:rsidRPr="00223236">
        <w:rPr>
          <w:rFonts w:eastAsia="Times New Roman" w:cs="Times New Roman"/>
          <w:color w:val="000000"/>
          <w:szCs w:val="28"/>
          <w:lang w:eastAsia="ru-RU"/>
        </w:rPr>
        <w:t>Ужовниковым</w:t>
      </w:r>
      <w:proofErr w:type="spellEnd"/>
      <w:r w:rsidRPr="00223236">
        <w:rPr>
          <w:rFonts w:eastAsia="Times New Roman" w:cs="Times New Roman"/>
          <w:color w:val="000000"/>
          <w:szCs w:val="28"/>
          <w:lang w:eastAsia="ru-RU"/>
        </w:rPr>
        <w:t>. Следующий тип расположения спорангиев – краевое (маргинальное), наблюдаемый у многих папоротников, можно рассматривать как результат возникновения листовой пластинки.</w:t>
      </w:r>
    </w:p>
    <w:p w14:paraId="6068101D"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Значительным шагом вперед в приспособительной эволюции папоротников был переход на нижнюю сторону листовой пластинки. Наряду с перемещением спорангиев на нижнюю сторону пластинки происходит и другое изменение. Сначала спорангии бывают расположены одиночно (у </w:t>
      </w:r>
      <w:proofErr w:type="spellStart"/>
      <w:r w:rsidRPr="00223236">
        <w:rPr>
          <w:rFonts w:eastAsia="Times New Roman" w:cs="Times New Roman"/>
          <w:color w:val="000000"/>
          <w:szCs w:val="28"/>
          <w:lang w:eastAsia="ru-RU"/>
        </w:rPr>
        <w:t>Схизейных</w:t>
      </w:r>
      <w:proofErr w:type="spellEnd"/>
      <w:r w:rsidRPr="00223236">
        <w:rPr>
          <w:rFonts w:eastAsia="Times New Roman" w:cs="Times New Roman"/>
          <w:color w:val="000000"/>
          <w:szCs w:val="28"/>
          <w:lang w:eastAsia="ru-RU"/>
        </w:rPr>
        <w:t xml:space="preserve"> не образуют групп). Но уже у некоторых папоротников с краевым </w:t>
      </w:r>
      <w:r w:rsidRPr="00223236">
        <w:rPr>
          <w:rFonts w:eastAsia="Times New Roman" w:cs="Times New Roman"/>
          <w:color w:val="000000"/>
          <w:szCs w:val="28"/>
          <w:lang w:eastAsia="ru-RU"/>
        </w:rPr>
        <w:lastRenderedPageBreak/>
        <w:t>расположением (</w:t>
      </w:r>
      <w:proofErr w:type="spellStart"/>
      <w:r w:rsidRPr="00223236">
        <w:rPr>
          <w:rFonts w:eastAsia="Times New Roman" w:cs="Times New Roman"/>
          <w:i/>
          <w:iCs/>
          <w:color w:val="000000"/>
          <w:szCs w:val="28"/>
          <w:lang w:val="en-US" w:eastAsia="ru-RU"/>
        </w:rPr>
        <w:t>Dicksonia</w:t>
      </w:r>
      <w:proofErr w:type="spellEnd"/>
      <w:r w:rsidRPr="00223236">
        <w:rPr>
          <w:rFonts w:eastAsia="Times New Roman" w:cs="Times New Roman"/>
          <w:color w:val="000000"/>
          <w:szCs w:val="28"/>
          <w:lang w:eastAsia="ru-RU"/>
        </w:rPr>
        <w:t>, </w:t>
      </w:r>
      <w:proofErr w:type="spellStart"/>
      <w:r w:rsidRPr="00223236">
        <w:rPr>
          <w:rFonts w:eastAsia="Times New Roman" w:cs="Times New Roman"/>
          <w:i/>
          <w:iCs/>
          <w:color w:val="000000"/>
          <w:szCs w:val="28"/>
          <w:lang w:val="en-US" w:eastAsia="ru-RU"/>
        </w:rPr>
        <w:t>Loxsoma</w:t>
      </w:r>
      <w:proofErr w:type="spellEnd"/>
      <w:r w:rsidRPr="00223236">
        <w:rPr>
          <w:rFonts w:eastAsia="Times New Roman" w:cs="Times New Roman"/>
          <w:color w:val="000000"/>
          <w:szCs w:val="28"/>
          <w:lang w:eastAsia="ru-RU"/>
        </w:rPr>
        <w:t xml:space="preserve">) или у всех </w:t>
      </w:r>
      <w:proofErr w:type="spellStart"/>
      <w:r w:rsidRPr="00223236">
        <w:rPr>
          <w:rFonts w:eastAsia="Times New Roman" w:cs="Times New Roman"/>
          <w:color w:val="000000"/>
          <w:szCs w:val="28"/>
          <w:lang w:eastAsia="ru-RU"/>
        </w:rPr>
        <w:t>Гименофилловых</w:t>
      </w:r>
      <w:proofErr w:type="spellEnd"/>
      <w:r w:rsidRPr="00223236">
        <w:rPr>
          <w:rFonts w:eastAsia="Times New Roman" w:cs="Times New Roman"/>
          <w:color w:val="000000"/>
          <w:szCs w:val="28"/>
          <w:lang w:eastAsia="ru-RU"/>
        </w:rPr>
        <w:t xml:space="preserve"> спорангии сгруппированы в отдельные </w:t>
      </w:r>
      <w:proofErr w:type="spellStart"/>
      <w:r w:rsidRPr="00223236">
        <w:rPr>
          <w:rFonts w:eastAsia="Times New Roman" w:cs="Times New Roman"/>
          <w:color w:val="000000"/>
          <w:szCs w:val="28"/>
          <w:lang w:eastAsia="ru-RU"/>
        </w:rPr>
        <w:t>спорангиальные</w:t>
      </w:r>
      <w:proofErr w:type="spellEnd"/>
      <w:r w:rsidRPr="00223236">
        <w:rPr>
          <w:rFonts w:eastAsia="Times New Roman" w:cs="Times New Roman"/>
          <w:color w:val="000000"/>
          <w:szCs w:val="28"/>
          <w:lang w:eastAsia="ru-RU"/>
        </w:rPr>
        <w:t xml:space="preserve"> кусочки, или сорусы (от греч. </w:t>
      </w:r>
      <w:proofErr w:type="spellStart"/>
      <w:r w:rsidRPr="00223236">
        <w:rPr>
          <w:rFonts w:eastAsia="Times New Roman" w:cs="Times New Roman"/>
          <w:i/>
          <w:iCs/>
          <w:color w:val="000000"/>
          <w:szCs w:val="28"/>
          <w:lang w:val="en-US" w:eastAsia="ru-RU"/>
        </w:rPr>
        <w:t>soros</w:t>
      </w:r>
      <w:proofErr w:type="spellEnd"/>
      <w:r w:rsidRPr="00223236">
        <w:rPr>
          <w:rFonts w:eastAsia="Times New Roman" w:cs="Times New Roman"/>
          <w:color w:val="000000"/>
          <w:szCs w:val="28"/>
          <w:lang w:eastAsia="ru-RU"/>
        </w:rPr>
        <w:t> – «куча»), что дает возможность концентрированного, более эффективного снабжения питательными веществами (рис. 3).</w:t>
      </w:r>
    </w:p>
    <w:p w14:paraId="133F0EF7" w14:textId="77777777" w:rsidR="00223236" w:rsidRPr="00223236" w:rsidRDefault="00223236" w:rsidP="00223236">
      <w:pPr>
        <w:spacing w:after="0" w:line="360" w:lineRule="atLeast"/>
        <w:ind w:firstLine="567"/>
        <w:jc w:val="center"/>
        <w:rPr>
          <w:rFonts w:eastAsia="Times New Roman" w:cs="Times New Roman"/>
          <w:color w:val="000000"/>
          <w:szCs w:val="28"/>
          <w:lang w:eastAsia="ru-RU"/>
        </w:rPr>
      </w:pPr>
      <w:r w:rsidRPr="00223236">
        <w:rPr>
          <w:rFonts w:eastAsia="Times New Roman" w:cs="Times New Roman"/>
          <w:noProof/>
          <w:color w:val="000000"/>
          <w:szCs w:val="28"/>
          <w:lang w:eastAsia="ru-RU"/>
        </w:rPr>
        <w:drawing>
          <wp:inline distT="0" distB="0" distL="0" distR="0" wp14:anchorId="5D5A359C" wp14:editId="68C77FDB">
            <wp:extent cx="2998470" cy="1371600"/>
            <wp:effectExtent l="0" t="0" r="0" b="0"/>
            <wp:docPr id="3" name="Рисунок 3" descr="http://www.bsu.ru/content/page/1415/hecadem/bashaeva_tg/cl_284/files/mzip_268_14474/soru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su.ru/content/page/1415/hecadem/bashaeva_tg/cl_284/files/mzip_268_14474/sorusy.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470" cy="1371600"/>
                    </a:xfrm>
                    <a:prstGeom prst="rect">
                      <a:avLst/>
                    </a:prstGeom>
                    <a:noFill/>
                    <a:ln>
                      <a:noFill/>
                    </a:ln>
                  </pic:spPr>
                </pic:pic>
              </a:graphicData>
            </a:graphic>
          </wp:inline>
        </w:drawing>
      </w:r>
    </w:p>
    <w:p w14:paraId="752DD8D1"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b/>
          <w:bCs/>
          <w:color w:val="000000"/>
          <w:szCs w:val="28"/>
          <w:lang w:eastAsia="ru-RU"/>
        </w:rPr>
        <w:t>Рис. 3. Расположение спорангиев и сорусов папоротников</w:t>
      </w:r>
    </w:p>
    <w:p w14:paraId="7AE3C7E1"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1 – спорангии орляка (</w:t>
      </w:r>
      <w:proofErr w:type="spellStart"/>
      <w:r w:rsidRPr="00223236">
        <w:rPr>
          <w:rFonts w:eastAsia="Times New Roman" w:cs="Times New Roman"/>
          <w:i/>
          <w:iCs/>
          <w:color w:val="000000"/>
          <w:szCs w:val="28"/>
          <w:lang w:val="en-US" w:eastAsia="ru-RU"/>
        </w:rPr>
        <w:t>Pteridium</w:t>
      </w:r>
      <w:proofErr w:type="spellEnd"/>
      <w:r w:rsidRPr="00223236">
        <w:rPr>
          <w:rFonts w:eastAsia="Times New Roman" w:cs="Times New Roman"/>
          <w:color w:val="000000"/>
          <w:szCs w:val="28"/>
          <w:lang w:eastAsia="ru-RU"/>
        </w:rPr>
        <w:t xml:space="preserve">); 2 – сорусы </w:t>
      </w:r>
      <w:proofErr w:type="spellStart"/>
      <w:r w:rsidRPr="00223236">
        <w:rPr>
          <w:rFonts w:eastAsia="Times New Roman" w:cs="Times New Roman"/>
          <w:color w:val="000000"/>
          <w:szCs w:val="28"/>
          <w:lang w:eastAsia="ru-RU"/>
        </w:rPr>
        <w:t>вудсии</w:t>
      </w:r>
      <w:proofErr w:type="spellEnd"/>
      <w:r w:rsidRPr="00223236">
        <w:rPr>
          <w:rFonts w:eastAsia="Times New Roman" w:cs="Times New Roman"/>
          <w:color w:val="000000"/>
          <w:szCs w:val="28"/>
          <w:lang w:eastAsia="ru-RU"/>
        </w:rPr>
        <w:t xml:space="preserve"> (</w:t>
      </w:r>
      <w:r w:rsidRPr="00223236">
        <w:rPr>
          <w:rFonts w:eastAsia="Times New Roman" w:cs="Times New Roman"/>
          <w:i/>
          <w:iCs/>
          <w:color w:val="000000"/>
          <w:szCs w:val="28"/>
          <w:lang w:val="en-US" w:eastAsia="ru-RU"/>
        </w:rPr>
        <w:t>Woodsia</w:t>
      </w:r>
      <w:r w:rsidRPr="00223236">
        <w:rPr>
          <w:rFonts w:eastAsia="Times New Roman" w:cs="Times New Roman"/>
          <w:color w:val="000000"/>
          <w:szCs w:val="28"/>
          <w:lang w:eastAsia="ru-RU"/>
        </w:rPr>
        <w:t>); 3 – сорусы с покрывальцем щитовника (</w:t>
      </w:r>
      <w:r w:rsidRPr="00223236">
        <w:rPr>
          <w:rFonts w:eastAsia="Times New Roman" w:cs="Times New Roman"/>
          <w:i/>
          <w:iCs/>
          <w:color w:val="000000"/>
          <w:szCs w:val="28"/>
          <w:lang w:val="en-US" w:eastAsia="ru-RU"/>
        </w:rPr>
        <w:t>Dryopteris</w:t>
      </w:r>
      <w:r w:rsidRPr="00223236">
        <w:rPr>
          <w:rFonts w:eastAsia="Times New Roman" w:cs="Times New Roman"/>
          <w:color w:val="000000"/>
          <w:szCs w:val="28"/>
          <w:lang w:eastAsia="ru-RU"/>
        </w:rPr>
        <w:t>); 4 – сорусы, встречающиеся у родов </w:t>
      </w:r>
      <w:r w:rsidRPr="00223236">
        <w:rPr>
          <w:rFonts w:eastAsia="Times New Roman" w:cs="Times New Roman"/>
          <w:i/>
          <w:iCs/>
          <w:color w:val="000000"/>
          <w:szCs w:val="28"/>
          <w:lang w:val="en-US" w:eastAsia="ru-RU"/>
        </w:rPr>
        <w:t>Asplenium</w:t>
      </w:r>
      <w:r w:rsidRPr="00223236">
        <w:rPr>
          <w:rFonts w:eastAsia="Times New Roman" w:cs="Times New Roman"/>
          <w:i/>
          <w:iCs/>
          <w:color w:val="000000"/>
          <w:szCs w:val="28"/>
          <w:lang w:eastAsia="ru-RU"/>
        </w:rPr>
        <w:t>, </w:t>
      </w:r>
      <w:r w:rsidRPr="00223236">
        <w:rPr>
          <w:rFonts w:eastAsia="Times New Roman" w:cs="Times New Roman"/>
          <w:i/>
          <w:iCs/>
          <w:color w:val="000000"/>
          <w:szCs w:val="28"/>
          <w:lang w:val="en-US" w:eastAsia="ru-RU"/>
        </w:rPr>
        <w:t>Athyrium</w:t>
      </w:r>
      <w:r w:rsidRPr="00223236">
        <w:rPr>
          <w:rFonts w:eastAsia="Times New Roman" w:cs="Times New Roman"/>
          <w:i/>
          <w:iCs/>
          <w:color w:val="000000"/>
          <w:szCs w:val="28"/>
          <w:lang w:eastAsia="ru-RU"/>
        </w:rPr>
        <w:t>, </w:t>
      </w:r>
      <w:r w:rsidRPr="00223236">
        <w:rPr>
          <w:rFonts w:eastAsia="Times New Roman" w:cs="Times New Roman"/>
          <w:i/>
          <w:iCs/>
          <w:color w:val="000000"/>
          <w:szCs w:val="28"/>
          <w:lang w:val="en-US" w:eastAsia="ru-RU"/>
        </w:rPr>
        <w:t>Polypodium</w:t>
      </w:r>
      <w:r w:rsidRPr="00223236">
        <w:rPr>
          <w:rFonts w:eastAsia="Times New Roman" w:cs="Times New Roman"/>
          <w:color w:val="000000"/>
          <w:szCs w:val="28"/>
          <w:lang w:eastAsia="ru-RU"/>
        </w:rPr>
        <w:t>.</w:t>
      </w:r>
    </w:p>
    <w:p w14:paraId="0F77E99E"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w:t>
      </w:r>
    </w:p>
    <w:p w14:paraId="064A1503"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В биологическом отношении чрезвычайно важен порядок развития и созревания спорангиев на листе или в каждом отдельном сорусе. У вымерших Папоротниковидных, и ныне живущих </w:t>
      </w:r>
      <w:proofErr w:type="spellStart"/>
      <w:r w:rsidRPr="00223236">
        <w:rPr>
          <w:rFonts w:eastAsia="Times New Roman" w:cs="Times New Roman"/>
          <w:color w:val="000000"/>
          <w:szCs w:val="28"/>
          <w:lang w:eastAsia="ru-RU"/>
        </w:rPr>
        <w:t>Ужовниковых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Мараттиевых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Осмундовых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Плагиогириевых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Схизейных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Глейхениевых</w:t>
      </w:r>
      <w:proofErr w:type="spellEnd"/>
      <w:r w:rsidRPr="00223236">
        <w:rPr>
          <w:rFonts w:eastAsia="Times New Roman" w:cs="Times New Roman"/>
          <w:color w:val="000000"/>
          <w:szCs w:val="28"/>
          <w:lang w:eastAsia="ru-RU"/>
        </w:rPr>
        <w:t xml:space="preserve"> и </w:t>
      </w:r>
      <w:proofErr w:type="spellStart"/>
      <w:r w:rsidRPr="00223236">
        <w:rPr>
          <w:rFonts w:eastAsia="Times New Roman" w:cs="Times New Roman"/>
          <w:color w:val="000000"/>
          <w:szCs w:val="28"/>
          <w:lang w:eastAsia="ru-RU"/>
        </w:rPr>
        <w:t>Матониевых</w:t>
      </w:r>
      <w:proofErr w:type="spellEnd"/>
      <w:r w:rsidRPr="00223236">
        <w:rPr>
          <w:rFonts w:eastAsia="Times New Roman" w:cs="Times New Roman"/>
          <w:color w:val="000000"/>
          <w:szCs w:val="28"/>
          <w:lang w:eastAsia="ru-RU"/>
        </w:rPr>
        <w:t xml:space="preserve"> все спорангии развиваются одновременно (внутри соруса), т.е. симультанно (представители семейств </w:t>
      </w:r>
      <w:proofErr w:type="spellStart"/>
      <w:r w:rsidRPr="00223236">
        <w:rPr>
          <w:rFonts w:eastAsia="Times New Roman" w:cs="Times New Roman"/>
          <w:color w:val="000000"/>
          <w:szCs w:val="28"/>
          <w:lang w:eastAsia="ru-RU"/>
        </w:rPr>
        <w:t>Плагиогириевых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Глейхениевых</w:t>
      </w:r>
      <w:proofErr w:type="spellEnd"/>
      <w:r w:rsidRPr="00223236">
        <w:rPr>
          <w:rFonts w:eastAsia="Times New Roman" w:cs="Times New Roman"/>
          <w:color w:val="000000"/>
          <w:szCs w:val="28"/>
          <w:lang w:eastAsia="ru-RU"/>
        </w:rPr>
        <w:t xml:space="preserve"> и </w:t>
      </w:r>
      <w:proofErr w:type="spellStart"/>
      <w:r w:rsidRPr="00223236">
        <w:rPr>
          <w:rFonts w:eastAsia="Times New Roman" w:cs="Times New Roman"/>
          <w:color w:val="000000"/>
          <w:szCs w:val="28"/>
          <w:lang w:eastAsia="ru-RU"/>
        </w:rPr>
        <w:t>Матониевых</w:t>
      </w:r>
      <w:proofErr w:type="spellEnd"/>
      <w:r w:rsidRPr="00223236">
        <w:rPr>
          <w:rFonts w:eastAsia="Times New Roman" w:cs="Times New Roman"/>
          <w:color w:val="000000"/>
          <w:szCs w:val="28"/>
          <w:lang w:eastAsia="ru-RU"/>
        </w:rPr>
        <w:t>). Сорусы, в которых происходит одновременное развитие и созревание спорангиев, называют простыми. Их существенный недостаток – при ухудшении внешних условий подвергается риску и угнетению произрастание и развитие спор.</w:t>
      </w:r>
    </w:p>
    <w:p w14:paraId="6314D9EC"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Выход – в последовательном развитии и созревании спорангиев в сорусе. Это достигается посредством удлинения плаценты (</w:t>
      </w:r>
      <w:proofErr w:type="spellStart"/>
      <w:r w:rsidRPr="00223236">
        <w:rPr>
          <w:rFonts w:eastAsia="Times New Roman" w:cs="Times New Roman"/>
          <w:color w:val="000000"/>
          <w:szCs w:val="28"/>
          <w:lang w:eastAsia="ru-RU"/>
        </w:rPr>
        <w:t>рецептакула</w:t>
      </w:r>
      <w:proofErr w:type="spellEnd"/>
      <w:r w:rsidRPr="00223236">
        <w:rPr>
          <w:rFonts w:eastAsia="Times New Roman" w:cs="Times New Roman"/>
          <w:color w:val="000000"/>
          <w:szCs w:val="28"/>
          <w:lang w:eastAsia="ru-RU"/>
        </w:rPr>
        <w:t>) соруса и увеличения числа спорангиев при уменьшении их размеров.</w:t>
      </w:r>
    </w:p>
    <w:p w14:paraId="31F917AA" w14:textId="77777777" w:rsidR="00223236" w:rsidRPr="00223236" w:rsidRDefault="00223236" w:rsidP="00223236">
      <w:pPr>
        <w:spacing w:after="0" w:line="360" w:lineRule="atLeast"/>
        <w:ind w:firstLine="540"/>
        <w:jc w:val="both"/>
        <w:rPr>
          <w:rFonts w:eastAsia="Times New Roman" w:cs="Times New Roman"/>
          <w:color w:val="000000"/>
          <w:szCs w:val="28"/>
          <w:lang w:eastAsia="ru-RU"/>
        </w:rPr>
      </w:pPr>
      <w:r w:rsidRPr="00223236">
        <w:rPr>
          <w:rFonts w:eastAsia="Times New Roman" w:cs="Times New Roman"/>
          <w:color w:val="000000"/>
          <w:szCs w:val="28"/>
          <w:lang w:eastAsia="ru-RU"/>
        </w:rPr>
        <w:t>Устанавливается базипетальная (от греч. </w:t>
      </w:r>
      <w:r w:rsidRPr="00223236">
        <w:rPr>
          <w:rFonts w:eastAsia="Times New Roman" w:cs="Times New Roman"/>
          <w:i/>
          <w:iCs/>
          <w:color w:val="000000"/>
          <w:szCs w:val="28"/>
          <w:lang w:val="en-US" w:eastAsia="ru-RU"/>
        </w:rPr>
        <w:t>basis </w:t>
      </w:r>
      <w:r w:rsidRPr="00223236">
        <w:rPr>
          <w:rFonts w:eastAsia="Times New Roman" w:cs="Times New Roman"/>
          <w:color w:val="000000"/>
          <w:szCs w:val="28"/>
          <w:lang w:eastAsia="ru-RU"/>
        </w:rPr>
        <w:t>– «основание», от лат. </w:t>
      </w:r>
      <w:proofErr w:type="spellStart"/>
      <w:r w:rsidRPr="00223236">
        <w:rPr>
          <w:rFonts w:eastAsia="Times New Roman" w:cs="Times New Roman"/>
          <w:i/>
          <w:iCs/>
          <w:color w:val="000000"/>
          <w:szCs w:val="28"/>
          <w:lang w:val="en-US" w:eastAsia="ru-RU"/>
        </w:rPr>
        <w:t>petere</w:t>
      </w:r>
      <w:proofErr w:type="spellEnd"/>
      <w:r w:rsidRPr="00223236">
        <w:rPr>
          <w:rFonts w:eastAsia="Times New Roman" w:cs="Times New Roman"/>
          <w:i/>
          <w:iCs/>
          <w:color w:val="000000"/>
          <w:szCs w:val="28"/>
          <w:lang w:val="en-US" w:eastAsia="ru-RU"/>
        </w:rPr>
        <w:t> </w:t>
      </w:r>
      <w:r w:rsidRPr="00223236">
        <w:rPr>
          <w:rFonts w:eastAsia="Times New Roman" w:cs="Times New Roman"/>
          <w:color w:val="000000"/>
          <w:szCs w:val="28"/>
          <w:lang w:eastAsia="ru-RU"/>
        </w:rPr>
        <w:t xml:space="preserve">– «устремляться») последовательность, когда развитие начинается с верхней части плаценты (в частности, представители семейства </w:t>
      </w:r>
      <w:proofErr w:type="spellStart"/>
      <w:r w:rsidRPr="00223236">
        <w:rPr>
          <w:rFonts w:eastAsia="Times New Roman" w:cs="Times New Roman"/>
          <w:color w:val="000000"/>
          <w:szCs w:val="28"/>
          <w:lang w:eastAsia="ru-RU"/>
        </w:rPr>
        <w:t>гименофилловых</w:t>
      </w:r>
      <w:proofErr w:type="spellEnd"/>
      <w:r w:rsidRPr="00223236">
        <w:rPr>
          <w:rFonts w:eastAsia="Times New Roman" w:cs="Times New Roman"/>
          <w:color w:val="000000"/>
          <w:szCs w:val="28"/>
          <w:lang w:eastAsia="ru-RU"/>
        </w:rPr>
        <w:t xml:space="preserve"> имеют длинное, цилиндрическое ложе). Сорусы с базипетальным развитием называют </w:t>
      </w:r>
      <w:proofErr w:type="spellStart"/>
      <w:r w:rsidRPr="00223236">
        <w:rPr>
          <w:rFonts w:eastAsia="Times New Roman" w:cs="Times New Roman"/>
          <w:color w:val="000000"/>
          <w:szCs w:val="28"/>
          <w:lang w:eastAsia="ru-RU"/>
        </w:rPr>
        <w:t>градатными</w:t>
      </w:r>
      <w:proofErr w:type="spellEnd"/>
      <w:r w:rsidRPr="00223236">
        <w:rPr>
          <w:rFonts w:eastAsia="Times New Roman" w:cs="Times New Roman"/>
          <w:color w:val="000000"/>
          <w:szCs w:val="28"/>
          <w:lang w:eastAsia="ru-RU"/>
        </w:rPr>
        <w:t xml:space="preserve"> (от лат. </w:t>
      </w:r>
      <w:proofErr w:type="spellStart"/>
      <w:r w:rsidRPr="00223236">
        <w:rPr>
          <w:rFonts w:eastAsia="Times New Roman" w:cs="Times New Roman"/>
          <w:i/>
          <w:iCs/>
          <w:color w:val="000000"/>
          <w:szCs w:val="28"/>
          <w:lang w:val="en-US" w:eastAsia="ru-RU"/>
        </w:rPr>
        <w:t>gradatio</w:t>
      </w:r>
      <w:proofErr w:type="spellEnd"/>
      <w:r w:rsidRPr="00223236">
        <w:rPr>
          <w:rFonts w:eastAsia="Times New Roman" w:cs="Times New Roman"/>
          <w:color w:val="000000"/>
          <w:szCs w:val="28"/>
          <w:lang w:eastAsia="ru-RU"/>
        </w:rPr>
        <w:t xml:space="preserve"> – «постепенное возвышение, усиление»). Такие сорусы встречаются у </w:t>
      </w:r>
      <w:proofErr w:type="spellStart"/>
      <w:r w:rsidRPr="00223236">
        <w:rPr>
          <w:rFonts w:eastAsia="Times New Roman" w:cs="Times New Roman"/>
          <w:color w:val="000000"/>
          <w:szCs w:val="28"/>
          <w:lang w:eastAsia="ru-RU"/>
        </w:rPr>
        <w:t>Циатейных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Асплениевых</w:t>
      </w:r>
      <w:proofErr w:type="spellEnd"/>
      <w:r w:rsidRPr="00223236">
        <w:rPr>
          <w:rFonts w:eastAsia="Times New Roman" w:cs="Times New Roman"/>
          <w:color w:val="000000"/>
          <w:szCs w:val="28"/>
          <w:lang w:eastAsia="ru-RU"/>
        </w:rPr>
        <w:t>, у всех разноспоровых. Смешанные сорусы возникают независимо в разных линиях эволюции.</w:t>
      </w:r>
    </w:p>
    <w:p w14:paraId="3C0DA1EF"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В дальнейшем произошло важное событие – появились защитные приспособления. Так, в простейших случаях сорусы прикрываются загибающимся краем листа, у более специализированных видов формируется </w:t>
      </w:r>
      <w:r w:rsidRPr="00223236">
        <w:rPr>
          <w:rFonts w:eastAsia="Times New Roman" w:cs="Times New Roman"/>
          <w:color w:val="000000"/>
          <w:szCs w:val="28"/>
          <w:lang w:eastAsia="ru-RU"/>
        </w:rPr>
        <w:lastRenderedPageBreak/>
        <w:t>индузий (от лат. </w:t>
      </w:r>
      <w:r w:rsidRPr="00223236">
        <w:rPr>
          <w:rFonts w:eastAsia="Times New Roman" w:cs="Times New Roman"/>
          <w:i/>
          <w:iCs/>
          <w:color w:val="000000"/>
          <w:szCs w:val="28"/>
          <w:lang w:val="en-US" w:eastAsia="ru-RU"/>
        </w:rPr>
        <w:t>indusium </w:t>
      </w:r>
      <w:r w:rsidRPr="00223236">
        <w:rPr>
          <w:rFonts w:eastAsia="Times New Roman" w:cs="Times New Roman"/>
          <w:color w:val="000000"/>
          <w:szCs w:val="28"/>
          <w:lang w:eastAsia="ru-RU"/>
        </w:rPr>
        <w:t>– «верхняя туника»). У большинства семейств с простыми сорусами индузий отсутствует.</w:t>
      </w:r>
    </w:p>
    <w:p w14:paraId="720A2B1B"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Другая форма защиты – это срастание в </w:t>
      </w:r>
      <w:proofErr w:type="spellStart"/>
      <w:r w:rsidRPr="00223236">
        <w:rPr>
          <w:rFonts w:eastAsia="Times New Roman" w:cs="Times New Roman"/>
          <w:color w:val="000000"/>
          <w:szCs w:val="28"/>
          <w:lang w:eastAsia="ru-RU"/>
        </w:rPr>
        <w:t>синангии</w:t>
      </w:r>
      <w:proofErr w:type="spellEnd"/>
      <w:r w:rsidRPr="00223236">
        <w:rPr>
          <w:rFonts w:eastAsia="Times New Roman" w:cs="Times New Roman"/>
          <w:color w:val="000000"/>
          <w:szCs w:val="28"/>
          <w:lang w:eastAsia="ru-RU"/>
        </w:rPr>
        <w:t xml:space="preserve"> (у некоторых </w:t>
      </w:r>
      <w:proofErr w:type="spellStart"/>
      <w:r w:rsidRPr="00223236">
        <w:rPr>
          <w:rFonts w:eastAsia="Times New Roman" w:cs="Times New Roman"/>
          <w:color w:val="000000"/>
          <w:szCs w:val="28"/>
          <w:lang w:eastAsia="ru-RU"/>
        </w:rPr>
        <w:t>Мараттиевых</w:t>
      </w:r>
      <w:proofErr w:type="spellEnd"/>
      <w:r w:rsidRPr="00223236">
        <w:rPr>
          <w:rFonts w:eastAsia="Times New Roman" w:cs="Times New Roman"/>
          <w:color w:val="000000"/>
          <w:szCs w:val="28"/>
          <w:lang w:eastAsia="ru-RU"/>
        </w:rPr>
        <w:t>). Исключение – род </w:t>
      </w:r>
      <w:proofErr w:type="spellStart"/>
      <w:r w:rsidRPr="00223236">
        <w:rPr>
          <w:rFonts w:eastAsia="Times New Roman" w:cs="Times New Roman"/>
          <w:i/>
          <w:iCs/>
          <w:color w:val="000000"/>
          <w:szCs w:val="28"/>
          <w:lang w:val="en-US" w:eastAsia="ru-RU"/>
        </w:rPr>
        <w:t>Matonia</w:t>
      </w:r>
      <w:proofErr w:type="spellEnd"/>
      <w:r w:rsidRPr="00223236">
        <w:rPr>
          <w:rFonts w:eastAsia="Times New Roman" w:cs="Times New Roman"/>
          <w:color w:val="000000"/>
          <w:szCs w:val="28"/>
          <w:lang w:eastAsia="ru-RU"/>
        </w:rPr>
        <w:t>, у которого настоящее покрывало встречается с простыми сорусами.</w:t>
      </w:r>
    </w:p>
    <w:p w14:paraId="0B24B07C"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Индузий имеют папоротники с </w:t>
      </w:r>
      <w:proofErr w:type="spellStart"/>
      <w:r w:rsidRPr="00223236">
        <w:rPr>
          <w:rFonts w:eastAsia="Times New Roman" w:cs="Times New Roman"/>
          <w:color w:val="000000"/>
          <w:szCs w:val="28"/>
          <w:lang w:eastAsia="ru-RU"/>
        </w:rPr>
        <w:t>градатными</w:t>
      </w:r>
      <w:proofErr w:type="spellEnd"/>
      <w:r w:rsidRPr="00223236">
        <w:rPr>
          <w:rFonts w:eastAsia="Times New Roman" w:cs="Times New Roman"/>
          <w:color w:val="000000"/>
          <w:szCs w:val="28"/>
          <w:lang w:eastAsia="ru-RU"/>
        </w:rPr>
        <w:t xml:space="preserve"> сорусами. По характеру заложения и строению стенки спорангия папоротники подразделяются на </w:t>
      </w:r>
      <w:proofErr w:type="spellStart"/>
      <w:r w:rsidRPr="00223236">
        <w:rPr>
          <w:rFonts w:eastAsia="Times New Roman" w:cs="Times New Roman"/>
          <w:color w:val="000000"/>
          <w:szCs w:val="28"/>
          <w:lang w:eastAsia="ru-RU"/>
        </w:rPr>
        <w:t>лепто</w:t>
      </w:r>
      <w:proofErr w:type="spellEnd"/>
      <w:r w:rsidRPr="00223236">
        <w:rPr>
          <w:rFonts w:eastAsia="Times New Roman" w:cs="Times New Roman"/>
          <w:color w:val="000000"/>
          <w:szCs w:val="28"/>
          <w:lang w:eastAsia="ru-RU"/>
        </w:rPr>
        <w:t xml:space="preserve"> - и </w:t>
      </w:r>
      <w:proofErr w:type="spellStart"/>
      <w:r w:rsidRPr="00223236">
        <w:rPr>
          <w:rFonts w:eastAsia="Times New Roman" w:cs="Times New Roman"/>
          <w:color w:val="000000"/>
          <w:szCs w:val="28"/>
          <w:lang w:eastAsia="ru-RU"/>
        </w:rPr>
        <w:t>эуспорангиатные</w:t>
      </w:r>
      <w:proofErr w:type="spellEnd"/>
      <w:r w:rsidRPr="00223236">
        <w:rPr>
          <w:rFonts w:eastAsia="Times New Roman" w:cs="Times New Roman"/>
          <w:color w:val="000000"/>
          <w:szCs w:val="28"/>
          <w:lang w:eastAsia="ru-RU"/>
        </w:rPr>
        <w:t>.</w:t>
      </w:r>
    </w:p>
    <w:p w14:paraId="19933A53"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У </w:t>
      </w:r>
      <w:proofErr w:type="spellStart"/>
      <w:r w:rsidRPr="00223236">
        <w:rPr>
          <w:rFonts w:eastAsia="Times New Roman" w:cs="Times New Roman"/>
          <w:color w:val="000000"/>
          <w:szCs w:val="28"/>
          <w:lang w:eastAsia="ru-RU"/>
        </w:rPr>
        <w:t>эуспорангиатных</w:t>
      </w:r>
      <w:proofErr w:type="spellEnd"/>
      <w:r w:rsidRPr="00223236">
        <w:rPr>
          <w:rFonts w:eastAsia="Times New Roman" w:cs="Times New Roman"/>
          <w:color w:val="000000"/>
          <w:szCs w:val="28"/>
          <w:lang w:eastAsia="ru-RU"/>
        </w:rPr>
        <w:t xml:space="preserve"> папоротников спорангий возникает из группы клеток и имеет многослойную стенку, у лептоспорангиатных он возникает из одной клетки и имеет однослойную стенку (от греч. </w:t>
      </w:r>
      <w:proofErr w:type="spellStart"/>
      <w:r w:rsidRPr="00223236">
        <w:rPr>
          <w:rFonts w:eastAsia="Times New Roman" w:cs="Times New Roman"/>
          <w:i/>
          <w:iCs/>
          <w:color w:val="000000"/>
          <w:szCs w:val="28"/>
          <w:lang w:val="en-US" w:eastAsia="ru-RU"/>
        </w:rPr>
        <w:t>leptos</w:t>
      </w:r>
      <w:proofErr w:type="spellEnd"/>
      <w:r w:rsidRPr="00223236">
        <w:rPr>
          <w:rFonts w:eastAsia="Times New Roman" w:cs="Times New Roman"/>
          <w:color w:val="000000"/>
          <w:szCs w:val="28"/>
          <w:lang w:eastAsia="ru-RU"/>
        </w:rPr>
        <w:t xml:space="preserve"> – «тонкий»). Обе линии эволюции возникли независимо и обнаружены у древних папоротников. Механизмы </w:t>
      </w:r>
      <w:proofErr w:type="spellStart"/>
      <w:r w:rsidRPr="00223236">
        <w:rPr>
          <w:rFonts w:eastAsia="Times New Roman" w:cs="Times New Roman"/>
          <w:color w:val="000000"/>
          <w:szCs w:val="28"/>
          <w:lang w:eastAsia="ru-RU"/>
        </w:rPr>
        <w:t>вскрывания</w:t>
      </w:r>
      <w:proofErr w:type="spellEnd"/>
      <w:r w:rsidRPr="00223236">
        <w:rPr>
          <w:rFonts w:eastAsia="Times New Roman" w:cs="Times New Roman"/>
          <w:color w:val="000000"/>
          <w:szCs w:val="28"/>
          <w:lang w:eastAsia="ru-RU"/>
        </w:rPr>
        <w:t xml:space="preserve"> спорангиев чрезвычайно многообразны. В простейшем случае на вершине спорангия имеется небольшой участок сильно утолщенных клеток – пора. При </w:t>
      </w:r>
      <w:proofErr w:type="spellStart"/>
      <w:r w:rsidRPr="00223236">
        <w:rPr>
          <w:rFonts w:eastAsia="Times New Roman" w:cs="Times New Roman"/>
          <w:color w:val="000000"/>
          <w:szCs w:val="28"/>
          <w:lang w:eastAsia="ru-RU"/>
        </w:rPr>
        <w:t>подсыхании</w:t>
      </w:r>
      <w:proofErr w:type="spellEnd"/>
      <w:r w:rsidRPr="00223236">
        <w:rPr>
          <w:rFonts w:eastAsia="Times New Roman" w:cs="Times New Roman"/>
          <w:color w:val="000000"/>
          <w:szCs w:val="28"/>
          <w:lang w:eastAsia="ru-RU"/>
        </w:rPr>
        <w:t xml:space="preserve"> спорангия происходит разрыв. Однако уже у древних папоротников возникло так называемое кольцо – полоска из толстостенных клеток. Кольцо может занимать разное положение: горизонтальное, косое, вертикальное. Примитивным считается сплошное кольцо, или замкнутое, более совершенное – неполное, при котором часть клеток кольца не утолщена (так называемое устье); по нему происходит разрыв стенки (спорангий щитовника мужского – </w:t>
      </w:r>
      <w:r w:rsidRPr="00223236">
        <w:rPr>
          <w:rFonts w:eastAsia="Times New Roman" w:cs="Times New Roman"/>
          <w:i/>
          <w:iCs/>
          <w:color w:val="000000"/>
          <w:szCs w:val="28"/>
          <w:lang w:val="en-US" w:eastAsia="ru-RU"/>
        </w:rPr>
        <w:t>Dryopteris</w:t>
      </w:r>
      <w:r w:rsidRPr="00223236">
        <w:rPr>
          <w:rFonts w:eastAsia="Times New Roman" w:cs="Times New Roman"/>
          <w:i/>
          <w:iCs/>
          <w:color w:val="000000"/>
          <w:szCs w:val="28"/>
          <w:lang w:eastAsia="ru-RU"/>
        </w:rPr>
        <w:t xml:space="preserve"> </w:t>
      </w:r>
      <w:proofErr w:type="spellStart"/>
      <w:r w:rsidRPr="00223236">
        <w:rPr>
          <w:rFonts w:eastAsia="Times New Roman" w:cs="Times New Roman"/>
          <w:i/>
          <w:iCs/>
          <w:color w:val="000000"/>
          <w:szCs w:val="28"/>
          <w:lang w:val="en-US" w:eastAsia="ru-RU"/>
        </w:rPr>
        <w:t>filix</w:t>
      </w:r>
      <w:proofErr w:type="spellEnd"/>
      <w:r w:rsidRPr="00223236">
        <w:rPr>
          <w:rFonts w:eastAsia="Times New Roman" w:cs="Times New Roman"/>
          <w:i/>
          <w:iCs/>
          <w:color w:val="000000"/>
          <w:szCs w:val="28"/>
          <w:lang w:eastAsia="ru-RU"/>
        </w:rPr>
        <w:t>-</w:t>
      </w:r>
      <w:r w:rsidRPr="00223236">
        <w:rPr>
          <w:rFonts w:eastAsia="Times New Roman" w:cs="Times New Roman"/>
          <w:i/>
          <w:iCs/>
          <w:color w:val="000000"/>
          <w:szCs w:val="28"/>
          <w:lang w:val="en-US" w:eastAsia="ru-RU"/>
        </w:rPr>
        <w:t>mas</w:t>
      </w:r>
      <w:r w:rsidRPr="00223236">
        <w:rPr>
          <w:rFonts w:eastAsia="Times New Roman" w:cs="Times New Roman"/>
          <w:color w:val="000000"/>
          <w:szCs w:val="28"/>
          <w:lang w:eastAsia="ru-RU"/>
        </w:rPr>
        <w:t>) (рис. 4).</w:t>
      </w:r>
    </w:p>
    <w:p w14:paraId="40313B3F" w14:textId="77777777" w:rsidR="00223236" w:rsidRPr="00223236" w:rsidRDefault="00223236" w:rsidP="00223236">
      <w:pPr>
        <w:spacing w:after="0" w:line="360" w:lineRule="atLeast"/>
        <w:ind w:firstLine="567"/>
        <w:jc w:val="center"/>
        <w:rPr>
          <w:rFonts w:eastAsia="Times New Roman" w:cs="Times New Roman"/>
          <w:color w:val="000000"/>
          <w:sz w:val="27"/>
          <w:szCs w:val="27"/>
          <w:lang w:eastAsia="ru-RU"/>
        </w:rPr>
      </w:pPr>
      <w:r w:rsidRPr="00223236">
        <w:rPr>
          <w:rFonts w:eastAsia="Times New Roman" w:cs="Times New Roman"/>
          <w:noProof/>
          <w:color w:val="000000"/>
          <w:sz w:val="27"/>
          <w:szCs w:val="27"/>
          <w:lang w:eastAsia="ru-RU"/>
        </w:rPr>
        <w:lastRenderedPageBreak/>
        <w:drawing>
          <wp:inline distT="0" distB="0" distL="0" distR="0" wp14:anchorId="4880DAC3" wp14:editId="12553B64">
            <wp:extent cx="2891790" cy="5220335"/>
            <wp:effectExtent l="0" t="0" r="3810" b="0"/>
            <wp:docPr id="7" name="Рисунок 7" descr="http://www.bsu.ru/content/page/1415/hecadem/bashaeva_tg/cl_284/files/mzip_268_14474/ras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su.ru/content/page/1415/hecadem/bashaeva_tg/cl_284/files/mzip_268_14474/rasp.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790" cy="5220335"/>
                    </a:xfrm>
                    <a:prstGeom prst="rect">
                      <a:avLst/>
                    </a:prstGeom>
                    <a:noFill/>
                    <a:ln>
                      <a:noFill/>
                    </a:ln>
                  </pic:spPr>
                </pic:pic>
              </a:graphicData>
            </a:graphic>
          </wp:inline>
        </w:drawing>
      </w:r>
    </w:p>
    <w:p w14:paraId="3BBAC976" w14:textId="77777777" w:rsidR="00223236" w:rsidRPr="00223236" w:rsidRDefault="00223236" w:rsidP="00223236">
      <w:pPr>
        <w:spacing w:after="0" w:line="360" w:lineRule="atLeast"/>
        <w:rPr>
          <w:rFonts w:eastAsia="Times New Roman" w:cs="Times New Roman"/>
          <w:color w:val="000000"/>
          <w:szCs w:val="28"/>
          <w:lang w:eastAsia="ru-RU"/>
        </w:rPr>
      </w:pPr>
      <w:r w:rsidRPr="00223236">
        <w:rPr>
          <w:rFonts w:eastAsia="Times New Roman" w:cs="Times New Roman"/>
          <w:b/>
          <w:bCs/>
          <w:color w:val="000000"/>
          <w:szCs w:val="28"/>
          <w:lang w:eastAsia="ru-RU"/>
        </w:rPr>
        <w:t>Рис. 4. Строение сорусов и спорангиев папоротников</w:t>
      </w:r>
    </w:p>
    <w:p w14:paraId="07CF8B16" w14:textId="77777777" w:rsidR="00223236" w:rsidRPr="00223236" w:rsidRDefault="00223236" w:rsidP="00223236">
      <w:pPr>
        <w:spacing w:after="0" w:line="360" w:lineRule="atLeast"/>
        <w:ind w:firstLine="540"/>
        <w:jc w:val="both"/>
        <w:rPr>
          <w:rFonts w:eastAsia="Times New Roman" w:cs="Times New Roman"/>
          <w:color w:val="000000"/>
          <w:szCs w:val="28"/>
          <w:lang w:eastAsia="ru-RU"/>
        </w:rPr>
      </w:pPr>
      <w:r w:rsidRPr="00223236">
        <w:rPr>
          <w:rFonts w:eastAsia="Times New Roman" w:cs="Times New Roman"/>
          <w:color w:val="000000"/>
          <w:szCs w:val="28"/>
          <w:lang w:eastAsia="ru-RU"/>
        </w:rPr>
        <w:t>А – поперечный разрез соруса щитовника мужского (</w:t>
      </w:r>
      <w:r w:rsidRPr="00223236">
        <w:rPr>
          <w:rFonts w:eastAsia="Times New Roman" w:cs="Times New Roman"/>
          <w:i/>
          <w:iCs/>
          <w:color w:val="000000"/>
          <w:szCs w:val="28"/>
          <w:lang w:val="en-US" w:eastAsia="ru-RU"/>
        </w:rPr>
        <w:t>Dryopteris</w:t>
      </w:r>
      <w:r w:rsidRPr="00223236">
        <w:rPr>
          <w:rFonts w:eastAsia="Times New Roman" w:cs="Times New Roman"/>
          <w:color w:val="000000"/>
          <w:szCs w:val="28"/>
          <w:lang w:val="en-US" w:eastAsia="ru-RU"/>
        </w:rPr>
        <w:t> </w:t>
      </w:r>
      <w:proofErr w:type="spellStart"/>
      <w:r w:rsidRPr="00223236">
        <w:rPr>
          <w:rFonts w:eastAsia="Times New Roman" w:cs="Times New Roman"/>
          <w:i/>
          <w:iCs/>
          <w:color w:val="000000"/>
          <w:szCs w:val="28"/>
          <w:lang w:val="en-US" w:eastAsia="ru-RU"/>
        </w:rPr>
        <w:t>filix</w:t>
      </w:r>
      <w:proofErr w:type="spellEnd"/>
      <w:r w:rsidRPr="00223236">
        <w:rPr>
          <w:rFonts w:eastAsia="Times New Roman" w:cs="Times New Roman"/>
          <w:color w:val="000000"/>
          <w:szCs w:val="28"/>
          <w:lang w:eastAsia="ru-RU"/>
        </w:rPr>
        <w:t>-</w:t>
      </w:r>
      <w:r w:rsidRPr="00223236">
        <w:rPr>
          <w:rFonts w:eastAsia="Times New Roman" w:cs="Times New Roman"/>
          <w:i/>
          <w:iCs/>
          <w:color w:val="000000"/>
          <w:szCs w:val="28"/>
          <w:lang w:val="en-US" w:eastAsia="ru-RU"/>
        </w:rPr>
        <w:t>mas</w:t>
      </w:r>
      <w:r w:rsidRPr="00223236">
        <w:rPr>
          <w:rFonts w:eastAsia="Times New Roman" w:cs="Times New Roman"/>
          <w:color w:val="000000"/>
          <w:szCs w:val="28"/>
          <w:lang w:eastAsia="ru-RU"/>
        </w:rPr>
        <w:t xml:space="preserve">); Б – разнообразие спорангиев; В – раскрывание спорангиев; л – лист; </w:t>
      </w:r>
      <w:proofErr w:type="spellStart"/>
      <w:r w:rsidRPr="00223236">
        <w:rPr>
          <w:rFonts w:eastAsia="Times New Roman" w:cs="Times New Roman"/>
          <w:color w:val="000000"/>
          <w:szCs w:val="28"/>
          <w:lang w:eastAsia="ru-RU"/>
        </w:rPr>
        <w:t>пл</w:t>
      </w:r>
      <w:proofErr w:type="spellEnd"/>
      <w:r w:rsidRPr="00223236">
        <w:rPr>
          <w:rFonts w:eastAsia="Times New Roman" w:cs="Times New Roman"/>
          <w:color w:val="000000"/>
          <w:szCs w:val="28"/>
          <w:lang w:eastAsia="ru-RU"/>
        </w:rPr>
        <w:t xml:space="preserve"> – плацента; </w:t>
      </w:r>
      <w:proofErr w:type="spellStart"/>
      <w:r w:rsidRPr="00223236">
        <w:rPr>
          <w:rFonts w:eastAsia="Times New Roman" w:cs="Times New Roman"/>
          <w:color w:val="000000"/>
          <w:szCs w:val="28"/>
          <w:lang w:eastAsia="ru-RU"/>
        </w:rPr>
        <w:t>сп</w:t>
      </w:r>
      <w:proofErr w:type="spellEnd"/>
      <w:r w:rsidRPr="00223236">
        <w:rPr>
          <w:rFonts w:eastAsia="Times New Roman" w:cs="Times New Roman"/>
          <w:color w:val="000000"/>
          <w:szCs w:val="28"/>
          <w:lang w:eastAsia="ru-RU"/>
        </w:rPr>
        <w:t xml:space="preserve"> – спорангий; </w:t>
      </w:r>
      <w:proofErr w:type="spellStart"/>
      <w:r w:rsidRPr="00223236">
        <w:rPr>
          <w:rFonts w:eastAsia="Times New Roman" w:cs="Times New Roman"/>
          <w:color w:val="000000"/>
          <w:szCs w:val="28"/>
          <w:lang w:eastAsia="ru-RU"/>
        </w:rPr>
        <w:t>кц</w:t>
      </w:r>
      <w:proofErr w:type="spellEnd"/>
      <w:r w:rsidRPr="00223236">
        <w:rPr>
          <w:rFonts w:eastAsia="Times New Roman" w:cs="Times New Roman"/>
          <w:color w:val="000000"/>
          <w:szCs w:val="28"/>
          <w:lang w:eastAsia="ru-RU"/>
        </w:rPr>
        <w:t xml:space="preserve"> – кольцо; у – устье; ин – индузий.</w:t>
      </w:r>
    </w:p>
    <w:p w14:paraId="40178EF4"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w:t>
      </w:r>
    </w:p>
    <w:p w14:paraId="62D3F6D0"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У представителей примитивных семейств спорангии крупные, немногочисленные, содержат большое количество спор (8-15 тыс.). В продвинутых семействах – от 64 до 16 спор, в этом случае соблюдается автономность спорангиев и надежность сохранения спор. Через некоторое время (несколько недель или годы) спора прорастает в гаметофит (заросток).</w:t>
      </w:r>
    </w:p>
    <w:p w14:paraId="78B07109"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xml:space="preserve">Гаметофиты в основном ведут надземный образ жизни и питаются </w:t>
      </w:r>
      <w:proofErr w:type="spellStart"/>
      <w:r w:rsidRPr="00223236">
        <w:rPr>
          <w:rFonts w:eastAsia="Times New Roman" w:cs="Times New Roman"/>
          <w:color w:val="000000"/>
          <w:szCs w:val="28"/>
          <w:lang w:eastAsia="ru-RU"/>
        </w:rPr>
        <w:t>автотрофно</w:t>
      </w:r>
      <w:proofErr w:type="spellEnd"/>
      <w:r w:rsidRPr="00223236">
        <w:rPr>
          <w:rFonts w:eastAsia="Times New Roman" w:cs="Times New Roman"/>
          <w:color w:val="000000"/>
          <w:szCs w:val="28"/>
          <w:lang w:eastAsia="ru-RU"/>
        </w:rPr>
        <w:t xml:space="preserve">, но у </w:t>
      </w:r>
      <w:proofErr w:type="spellStart"/>
      <w:r w:rsidRPr="00223236">
        <w:rPr>
          <w:rFonts w:eastAsia="Times New Roman" w:cs="Times New Roman"/>
          <w:color w:val="000000"/>
          <w:szCs w:val="28"/>
          <w:lang w:eastAsia="ru-RU"/>
        </w:rPr>
        <w:t>Ужовниковых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Схизейных</w:t>
      </w:r>
      <w:proofErr w:type="spellEnd"/>
      <w:r w:rsidRPr="00223236">
        <w:rPr>
          <w:rFonts w:eastAsia="Times New Roman" w:cs="Times New Roman"/>
          <w:color w:val="000000"/>
          <w:szCs w:val="28"/>
          <w:lang w:eastAsia="ru-RU"/>
        </w:rPr>
        <w:t xml:space="preserve">, </w:t>
      </w:r>
      <w:proofErr w:type="spellStart"/>
      <w:r w:rsidRPr="00223236">
        <w:rPr>
          <w:rFonts w:eastAsia="Times New Roman" w:cs="Times New Roman"/>
          <w:color w:val="000000"/>
          <w:szCs w:val="28"/>
          <w:lang w:eastAsia="ru-RU"/>
        </w:rPr>
        <w:t>Глейхениевых</w:t>
      </w:r>
      <w:proofErr w:type="spellEnd"/>
      <w:r w:rsidRPr="00223236">
        <w:rPr>
          <w:rFonts w:eastAsia="Times New Roman" w:cs="Times New Roman"/>
          <w:color w:val="000000"/>
          <w:szCs w:val="28"/>
          <w:lang w:eastAsia="ru-RU"/>
        </w:rPr>
        <w:t xml:space="preserve"> гаметофиты ведут подземное существование, однако могут зеленеть при попадании на поверхность земли. Формирование гаметофита зависит от спектрального состава света: синие лучи способствуют развитию нитчатых, красные – пластинчатых форм.</w:t>
      </w:r>
    </w:p>
    <w:p w14:paraId="23ED608E"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lastRenderedPageBreak/>
        <w:t xml:space="preserve">Рост однослойной пластинки осуществляется за счет краевых клеток, а затем на вершине таллома обособляется инициальная клетка, которая формирует верхушечную меристему, выделяющую специфический гормон – </w:t>
      </w:r>
      <w:proofErr w:type="spellStart"/>
      <w:r w:rsidRPr="00223236">
        <w:rPr>
          <w:rFonts w:eastAsia="Times New Roman" w:cs="Times New Roman"/>
          <w:color w:val="000000"/>
          <w:szCs w:val="28"/>
          <w:lang w:eastAsia="ru-RU"/>
        </w:rPr>
        <w:t>антеридиоген</w:t>
      </w:r>
      <w:proofErr w:type="spellEnd"/>
      <w:r w:rsidRPr="00223236">
        <w:rPr>
          <w:rFonts w:eastAsia="Times New Roman" w:cs="Times New Roman"/>
          <w:color w:val="000000"/>
          <w:szCs w:val="28"/>
          <w:lang w:eastAsia="ru-RU"/>
        </w:rPr>
        <w:t>, стимулирующий формирование антеридиев. Встречаются как однополые (мужские, женские), так и смешанные обоеполые заростки. Оплодотворение перекрестное.</w:t>
      </w:r>
    </w:p>
    <w:p w14:paraId="649DEBD8"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Вегетативное размножение широко распространено среди папоротников выводковыми почками на листьях, стеблях, корнях.</w:t>
      </w:r>
    </w:p>
    <w:p w14:paraId="196DA985"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В основу классификации папоротников положены разные признаки: анатомическое и морфологическое строение вегетативных органов спорофита, особенности спороношения, характер формирования и строение гаметофита. Относимые ранее к папоротникам (</w:t>
      </w:r>
      <w:proofErr w:type="spellStart"/>
      <w:r w:rsidRPr="00223236">
        <w:rPr>
          <w:rFonts w:eastAsia="Times New Roman" w:cs="Times New Roman"/>
          <w:color w:val="000000"/>
          <w:szCs w:val="28"/>
          <w:lang w:eastAsia="ru-RU"/>
        </w:rPr>
        <w:t>Анейрофитовые</w:t>
      </w:r>
      <w:proofErr w:type="spellEnd"/>
      <w:r w:rsidRPr="00223236">
        <w:rPr>
          <w:rFonts w:eastAsia="Times New Roman" w:cs="Times New Roman"/>
          <w:color w:val="000000"/>
          <w:szCs w:val="28"/>
          <w:lang w:eastAsia="ru-RU"/>
        </w:rPr>
        <w:t xml:space="preserve"> и </w:t>
      </w:r>
      <w:proofErr w:type="spellStart"/>
      <w:r w:rsidRPr="00223236">
        <w:rPr>
          <w:rFonts w:eastAsia="Times New Roman" w:cs="Times New Roman"/>
          <w:color w:val="000000"/>
          <w:szCs w:val="28"/>
          <w:lang w:eastAsia="ru-RU"/>
        </w:rPr>
        <w:t>Археоптерисовые</w:t>
      </w:r>
      <w:proofErr w:type="spellEnd"/>
      <w:r w:rsidRPr="00223236">
        <w:rPr>
          <w:rFonts w:eastAsia="Times New Roman" w:cs="Times New Roman"/>
          <w:color w:val="000000"/>
          <w:szCs w:val="28"/>
          <w:lang w:eastAsia="ru-RU"/>
        </w:rPr>
        <w:t xml:space="preserve">) отнесены к </w:t>
      </w:r>
      <w:proofErr w:type="spellStart"/>
      <w:r w:rsidRPr="00223236">
        <w:rPr>
          <w:rFonts w:eastAsia="Times New Roman" w:cs="Times New Roman"/>
          <w:color w:val="000000"/>
          <w:szCs w:val="28"/>
          <w:lang w:eastAsia="ru-RU"/>
        </w:rPr>
        <w:t>Праголосеменным</w:t>
      </w:r>
      <w:proofErr w:type="spellEnd"/>
      <w:r w:rsidRPr="00223236">
        <w:rPr>
          <w:rFonts w:eastAsia="Times New Roman" w:cs="Times New Roman"/>
          <w:color w:val="000000"/>
          <w:szCs w:val="28"/>
          <w:lang w:eastAsia="ru-RU"/>
        </w:rPr>
        <w:t xml:space="preserve"> растениям. Отдел Папоротниковидные включает около 300 родов и более 10 тыс. видов.</w:t>
      </w:r>
    </w:p>
    <w:p w14:paraId="1F0D03F2"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w:t>
      </w:r>
      <w:r w:rsidRPr="00223236">
        <w:rPr>
          <w:rFonts w:eastAsia="Times New Roman" w:cs="Times New Roman"/>
          <w:i/>
          <w:iCs/>
          <w:color w:val="000000"/>
          <w:szCs w:val="28"/>
          <w:lang w:eastAsia="ru-RU"/>
        </w:rPr>
        <w:t xml:space="preserve">После мейоза в спорангиях образуются споры, дающие после рассеивания гаметофиты, которые у большинства видов зеленые и независимые в своем питании. Многие из них толщиной всего в один слой клеток, более или менее сердцевидные, с апикальной выемкой; другие толще и могут быть неправильной формы. От нижней поверхности гаметофита отходят, проникая в субстрат, специализированные клеточные нити (ризоиды). На нижней поверхности гаметофита находятся </w:t>
      </w:r>
      <w:proofErr w:type="spellStart"/>
      <w:r w:rsidRPr="00223236">
        <w:rPr>
          <w:rFonts w:eastAsia="Times New Roman" w:cs="Times New Roman"/>
          <w:i/>
          <w:iCs/>
          <w:color w:val="000000"/>
          <w:szCs w:val="28"/>
          <w:lang w:eastAsia="ru-RU"/>
        </w:rPr>
        <w:t>колбовидные</w:t>
      </w:r>
      <w:proofErr w:type="spellEnd"/>
      <w:r w:rsidRPr="00223236">
        <w:rPr>
          <w:rFonts w:eastAsia="Times New Roman" w:cs="Times New Roman"/>
          <w:i/>
          <w:iCs/>
          <w:color w:val="000000"/>
          <w:szCs w:val="28"/>
          <w:lang w:eastAsia="ru-RU"/>
        </w:rPr>
        <w:t xml:space="preserve"> архегонии с погруженной в его ткань расширенной нижней частью. Их шейки состоят из нескольких ярусов клеток. Антеридии также находятся на нижней поверхности гаметофита и окружены стерильным покровным слоем.</w:t>
      </w:r>
    </w:p>
    <w:p w14:paraId="515D3055" w14:textId="77777777" w:rsidR="00223236" w:rsidRPr="00223236" w:rsidRDefault="00223236" w:rsidP="00223236">
      <w:pPr>
        <w:spacing w:after="0" w:line="240" w:lineRule="auto"/>
        <w:ind w:firstLine="540"/>
        <w:jc w:val="both"/>
        <w:rPr>
          <w:rFonts w:eastAsia="Times New Roman" w:cs="Times New Roman"/>
          <w:color w:val="000000"/>
          <w:szCs w:val="28"/>
          <w:lang w:eastAsia="ru-RU"/>
        </w:rPr>
      </w:pPr>
      <w:r w:rsidRPr="00223236">
        <w:rPr>
          <w:rFonts w:eastAsia="Times New Roman" w:cs="Times New Roman"/>
          <w:i/>
          <w:iCs/>
          <w:color w:val="000000"/>
          <w:szCs w:val="28"/>
          <w:lang w:eastAsia="ru-RU"/>
        </w:rPr>
        <w:t xml:space="preserve">В них образуются многочисленные, спирально закрученные </w:t>
      </w:r>
      <w:proofErr w:type="spellStart"/>
      <w:r w:rsidRPr="00223236">
        <w:rPr>
          <w:rFonts w:eastAsia="Times New Roman" w:cs="Times New Roman"/>
          <w:i/>
          <w:iCs/>
          <w:color w:val="000000"/>
          <w:szCs w:val="28"/>
          <w:lang w:eastAsia="ru-RU"/>
        </w:rPr>
        <w:t>многожгутиковые</w:t>
      </w:r>
      <w:proofErr w:type="spellEnd"/>
      <w:r w:rsidRPr="00223236">
        <w:rPr>
          <w:rFonts w:eastAsia="Times New Roman" w:cs="Times New Roman"/>
          <w:i/>
          <w:iCs/>
          <w:color w:val="000000"/>
          <w:szCs w:val="28"/>
          <w:lang w:eastAsia="ru-RU"/>
        </w:rPr>
        <w:t xml:space="preserve"> сперматозоиды. Когда они созревают, то при достаточном увлажнении антеридии лопаются, высвобождая спермии, заплывающие в шейку архегония. В его брюшке происходит оплодотворение, и возникшая зигота сразу же начинает делиться. Молодой зародыш растет и дифференцируется непосредственно во взрослый спорофит, некоторое время получая питание от гаметофита, но вскоре начиная достаточно интенсивно </w:t>
      </w:r>
      <w:proofErr w:type="spellStart"/>
      <w:r w:rsidRPr="00223236">
        <w:rPr>
          <w:rFonts w:eastAsia="Times New Roman" w:cs="Times New Roman"/>
          <w:i/>
          <w:iCs/>
          <w:color w:val="000000"/>
          <w:szCs w:val="28"/>
          <w:lang w:eastAsia="ru-RU"/>
        </w:rPr>
        <w:t>фотосинтезировать</w:t>
      </w:r>
      <w:proofErr w:type="spellEnd"/>
      <w:r w:rsidRPr="00223236">
        <w:rPr>
          <w:rFonts w:eastAsia="Times New Roman" w:cs="Times New Roman"/>
          <w:i/>
          <w:iCs/>
          <w:color w:val="000000"/>
          <w:szCs w:val="28"/>
          <w:lang w:eastAsia="ru-RU"/>
        </w:rPr>
        <w:t xml:space="preserve"> для поддержания своего независимого существования. После укоренения молодого спорофита в почве гаметофит разрушается.</w:t>
      </w:r>
    </w:p>
    <w:p w14:paraId="7F140969" w14:textId="77777777" w:rsidR="00223236" w:rsidRPr="00223236" w:rsidRDefault="00223236" w:rsidP="00223236">
      <w:pPr>
        <w:spacing w:after="0" w:line="360" w:lineRule="atLeast"/>
        <w:ind w:firstLine="567"/>
        <w:jc w:val="both"/>
        <w:rPr>
          <w:rFonts w:eastAsia="Times New Roman" w:cs="Times New Roman"/>
          <w:color w:val="000000"/>
          <w:szCs w:val="28"/>
          <w:lang w:eastAsia="ru-RU"/>
        </w:rPr>
      </w:pPr>
      <w:r w:rsidRPr="00223236">
        <w:rPr>
          <w:rFonts w:eastAsia="Times New Roman" w:cs="Times New Roman"/>
          <w:color w:val="000000"/>
          <w:szCs w:val="28"/>
          <w:lang w:eastAsia="ru-RU"/>
        </w:rPr>
        <w:t> </w:t>
      </w:r>
    </w:p>
    <w:p w14:paraId="02B28F8F" w14:textId="44DAC8DE" w:rsidR="00223236" w:rsidRPr="00223236" w:rsidRDefault="00DC39ED" w:rsidP="00223236">
      <w:pPr>
        <w:spacing w:after="0" w:line="360" w:lineRule="atLeast"/>
        <w:ind w:firstLine="567"/>
        <w:jc w:val="both"/>
        <w:rPr>
          <w:rFonts w:eastAsia="Times New Roman" w:cs="Times New Roman"/>
          <w:color w:val="000000"/>
          <w:sz w:val="27"/>
          <w:szCs w:val="27"/>
          <w:lang w:eastAsia="ru-RU"/>
        </w:rPr>
      </w:pPr>
      <w:r>
        <w:rPr>
          <w:rFonts w:eastAsia="Times New Roman" w:cs="Times New Roman"/>
          <w:color w:val="FF0000"/>
          <w:sz w:val="24"/>
          <w:szCs w:val="24"/>
          <w:lang w:eastAsia="ru-RU"/>
        </w:rPr>
        <w:t xml:space="preserve"> </w:t>
      </w:r>
    </w:p>
    <w:p w14:paraId="4D03ADCA" w14:textId="1EF1D009" w:rsidR="00223236" w:rsidRPr="00223236" w:rsidRDefault="00DC39ED" w:rsidP="00223236">
      <w:pPr>
        <w:spacing w:before="120" w:after="120" w:line="300" w:lineRule="atLeast"/>
        <w:jc w:val="center"/>
        <w:rPr>
          <w:rFonts w:eastAsia="Times New Roman" w:cs="Times New Roman"/>
          <w:b/>
          <w:bCs/>
          <w:color w:val="000000"/>
          <w:sz w:val="20"/>
          <w:szCs w:val="20"/>
          <w:lang w:eastAsia="ru-RU"/>
        </w:rPr>
      </w:pPr>
      <w:r>
        <w:rPr>
          <w:rFonts w:ascii="Wingdings" w:eastAsia="Times New Roman" w:hAnsi="Wingdings" w:cs="Times New Roman"/>
          <w:color w:val="0000FF"/>
          <w:sz w:val="24"/>
          <w:szCs w:val="24"/>
          <w:lang w:eastAsia="ru-RU"/>
        </w:rPr>
        <w:t></w:t>
      </w:r>
    </w:p>
    <w:p w14:paraId="1DA315CC" w14:textId="3E9F7C96" w:rsidR="00A96331" w:rsidRPr="009E5878" w:rsidRDefault="00DC39ED" w:rsidP="00DC39ED">
      <w:pPr>
        <w:spacing w:after="0" w:line="360" w:lineRule="atLeast"/>
        <w:ind w:firstLine="567"/>
        <w:jc w:val="both"/>
        <w:rPr>
          <w:rFonts w:eastAsia="Times New Roman" w:cs="Times New Roman"/>
          <w:color w:val="000000"/>
          <w:sz w:val="27"/>
          <w:szCs w:val="27"/>
          <w:lang w:eastAsia="ru-RU"/>
        </w:rPr>
      </w:pPr>
      <w:r>
        <w:rPr>
          <w:rFonts w:eastAsia="Times New Roman" w:cs="Times New Roman"/>
          <w:b/>
          <w:bCs/>
          <w:color w:val="000000"/>
          <w:sz w:val="24"/>
          <w:szCs w:val="24"/>
          <w:lang w:eastAsia="ru-RU"/>
        </w:rPr>
        <w:t xml:space="preserve"> </w:t>
      </w:r>
    </w:p>
    <w:p w14:paraId="1487E264"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 </w:t>
      </w:r>
    </w:p>
    <w:p w14:paraId="3C04E168" w14:textId="4FFB9684" w:rsidR="00A96331" w:rsidRPr="00A96331" w:rsidRDefault="00CB4A04"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Pr>
          <w:rFonts w:eastAsia="Times New Roman" w:cs="Times New Roman"/>
          <w:b/>
          <w:bCs/>
          <w:color w:val="121212"/>
          <w:szCs w:val="28"/>
          <w:lang w:eastAsia="ru-RU"/>
        </w:rPr>
        <w:lastRenderedPageBreak/>
        <w:t xml:space="preserve"> </w:t>
      </w:r>
    </w:p>
    <w:p w14:paraId="22482CC6"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 xml:space="preserve">Корни всегда придаточные, стебли хорошо развиты у древовидных форм; у травянистых папоротников побеги чаще всего представлены корневищами, часто покрытые различными волосками и чешуйками, в </w:t>
      </w:r>
      <w:proofErr w:type="spellStart"/>
      <w:r w:rsidRPr="00A96331">
        <w:rPr>
          <w:rFonts w:eastAsia="Times New Roman" w:cs="Times New Roman"/>
          <w:color w:val="121212"/>
          <w:szCs w:val="28"/>
          <w:lang w:eastAsia="ru-RU"/>
        </w:rPr>
        <w:t>коре</w:t>
      </w:r>
      <w:proofErr w:type="spellEnd"/>
      <w:r w:rsidRPr="00A96331">
        <w:rPr>
          <w:rFonts w:eastAsia="Times New Roman" w:cs="Times New Roman"/>
          <w:color w:val="121212"/>
          <w:szCs w:val="28"/>
          <w:lang w:eastAsia="ru-RU"/>
        </w:rPr>
        <w:t xml:space="preserve"> стебля имеется механическая ткань, в центре – несколько концентрических проводящих пучков; ксилема, образованная </w:t>
      </w:r>
      <w:proofErr w:type="spellStart"/>
      <w:r w:rsidRPr="00A96331">
        <w:rPr>
          <w:rFonts w:eastAsia="Times New Roman" w:cs="Times New Roman"/>
          <w:color w:val="121212"/>
          <w:szCs w:val="28"/>
          <w:lang w:eastAsia="ru-RU"/>
        </w:rPr>
        <w:t>трахеидами</w:t>
      </w:r>
      <w:proofErr w:type="spellEnd"/>
      <w:r w:rsidRPr="00A96331">
        <w:rPr>
          <w:rFonts w:eastAsia="Times New Roman" w:cs="Times New Roman"/>
          <w:color w:val="121212"/>
          <w:szCs w:val="28"/>
          <w:lang w:eastAsia="ru-RU"/>
        </w:rPr>
        <w:t>, окружена флоэмой из ситовидных клеток без клеток-спутниц.</w:t>
      </w:r>
    </w:p>
    <w:p w14:paraId="45EA612D"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 xml:space="preserve">Листья (вайи) – </w:t>
      </w:r>
      <w:proofErr w:type="spellStart"/>
      <w:r w:rsidRPr="00A96331">
        <w:rPr>
          <w:rFonts w:eastAsia="Times New Roman" w:cs="Times New Roman"/>
          <w:color w:val="121212"/>
          <w:szCs w:val="28"/>
          <w:lang w:eastAsia="ru-RU"/>
        </w:rPr>
        <w:t>мегафиллы</w:t>
      </w:r>
      <w:proofErr w:type="spellEnd"/>
      <w:r w:rsidRPr="00A96331">
        <w:rPr>
          <w:rFonts w:eastAsia="Times New Roman" w:cs="Times New Roman"/>
          <w:color w:val="121212"/>
          <w:szCs w:val="28"/>
          <w:lang w:eastAsia="ru-RU"/>
        </w:rPr>
        <w:t>, длительное время, как и побеги, сохраняют способность к верхушечному росту; могут быть как цельными, так и перистыми; типичный цельный лист дифференцирован на черешок и листовую пластинку, у подавляющего большинства папоротников листья перистые. Часто листья совмещают функцию фотосинтеза и спороношения, именно на них образуются спорангии. Спорангии располагаются на нижней поверхности листьев и чаще всего собраны в </w:t>
      </w:r>
      <w:r w:rsidRPr="00A96331">
        <w:rPr>
          <w:rFonts w:eastAsia="Times New Roman" w:cs="Times New Roman"/>
          <w:i/>
          <w:iCs/>
          <w:color w:val="121212"/>
          <w:szCs w:val="28"/>
          <w:lang w:eastAsia="ru-RU"/>
        </w:rPr>
        <w:t>сорусы</w:t>
      </w:r>
      <w:r w:rsidRPr="00A96331">
        <w:rPr>
          <w:rFonts w:eastAsia="Times New Roman" w:cs="Times New Roman"/>
          <w:color w:val="121212"/>
          <w:szCs w:val="28"/>
          <w:lang w:eastAsia="ru-RU"/>
        </w:rPr>
        <w:t>, каждый сорус покрыт покрывальцем – </w:t>
      </w:r>
      <w:r w:rsidRPr="00A96331">
        <w:rPr>
          <w:rFonts w:eastAsia="Times New Roman" w:cs="Times New Roman"/>
          <w:i/>
          <w:iCs/>
          <w:color w:val="121212"/>
          <w:szCs w:val="28"/>
          <w:lang w:eastAsia="ru-RU"/>
        </w:rPr>
        <w:t>индузием</w:t>
      </w:r>
      <w:r w:rsidRPr="00A96331">
        <w:rPr>
          <w:rFonts w:eastAsia="Times New Roman" w:cs="Times New Roman"/>
          <w:color w:val="121212"/>
          <w:szCs w:val="28"/>
          <w:lang w:eastAsia="ru-RU"/>
        </w:rPr>
        <w:t>.</w:t>
      </w:r>
    </w:p>
    <w:p w14:paraId="4B9ECC7F"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 xml:space="preserve">Споры образуются </w:t>
      </w:r>
      <w:proofErr w:type="spellStart"/>
      <w:r w:rsidRPr="00A96331">
        <w:rPr>
          <w:rFonts w:eastAsia="Times New Roman" w:cs="Times New Roman"/>
          <w:color w:val="121212"/>
          <w:szCs w:val="28"/>
          <w:lang w:eastAsia="ru-RU"/>
        </w:rPr>
        <w:t>мейотически</w:t>
      </w:r>
      <w:proofErr w:type="spellEnd"/>
      <w:r w:rsidRPr="00A96331">
        <w:rPr>
          <w:rFonts w:eastAsia="Times New Roman" w:cs="Times New Roman"/>
          <w:color w:val="121212"/>
          <w:szCs w:val="28"/>
          <w:lang w:eastAsia="ru-RU"/>
        </w:rPr>
        <w:t xml:space="preserve"> (</w:t>
      </w:r>
      <w:proofErr w:type="spellStart"/>
      <w:r w:rsidRPr="00A96331">
        <w:rPr>
          <w:rFonts w:eastAsia="Times New Roman" w:cs="Times New Roman"/>
          <w:color w:val="121212"/>
          <w:szCs w:val="28"/>
          <w:lang w:eastAsia="ru-RU"/>
        </w:rPr>
        <w:t>спорическая</w:t>
      </w:r>
      <w:proofErr w:type="spellEnd"/>
      <w:r w:rsidRPr="00A96331">
        <w:rPr>
          <w:rFonts w:eastAsia="Times New Roman" w:cs="Times New Roman"/>
          <w:color w:val="121212"/>
          <w:szCs w:val="28"/>
          <w:lang w:eastAsia="ru-RU"/>
        </w:rPr>
        <w:t xml:space="preserve"> редукция), у наземных папоротников морфологически одинаковые (</w:t>
      </w:r>
      <w:r w:rsidRPr="00A96331">
        <w:rPr>
          <w:rFonts w:eastAsia="Times New Roman" w:cs="Times New Roman"/>
          <w:i/>
          <w:iCs/>
          <w:color w:val="121212"/>
          <w:szCs w:val="28"/>
          <w:lang w:eastAsia="ru-RU"/>
        </w:rPr>
        <w:t>равноспоровые</w:t>
      </w:r>
      <w:r w:rsidRPr="00A96331">
        <w:rPr>
          <w:rFonts w:eastAsia="Times New Roman" w:cs="Times New Roman"/>
          <w:color w:val="121212"/>
          <w:szCs w:val="28"/>
          <w:lang w:eastAsia="ru-RU"/>
        </w:rPr>
        <w:t>), среди водных папоротников есть </w:t>
      </w:r>
      <w:r w:rsidRPr="00A96331">
        <w:rPr>
          <w:rFonts w:eastAsia="Times New Roman" w:cs="Times New Roman"/>
          <w:i/>
          <w:iCs/>
          <w:color w:val="121212"/>
          <w:szCs w:val="28"/>
          <w:lang w:eastAsia="ru-RU"/>
        </w:rPr>
        <w:t>разноспоровые</w:t>
      </w:r>
      <w:r w:rsidRPr="00A96331">
        <w:rPr>
          <w:rFonts w:eastAsia="Times New Roman" w:cs="Times New Roman"/>
          <w:color w:val="121212"/>
          <w:szCs w:val="28"/>
          <w:lang w:eastAsia="ru-RU"/>
        </w:rPr>
        <w:t> растения. Из гаплоидных спор у подавляющего большинства равноспоровых папоротников развивается обоеполый гаметофит (называемый также </w:t>
      </w:r>
      <w:r w:rsidRPr="00A96331">
        <w:rPr>
          <w:rFonts w:eastAsia="Times New Roman" w:cs="Times New Roman"/>
          <w:i/>
          <w:iCs/>
          <w:color w:val="121212"/>
          <w:szCs w:val="28"/>
          <w:lang w:eastAsia="ru-RU"/>
        </w:rPr>
        <w:t>заростком</w:t>
      </w:r>
      <w:r w:rsidRPr="00A96331">
        <w:rPr>
          <w:rFonts w:eastAsia="Times New Roman" w:cs="Times New Roman"/>
          <w:color w:val="121212"/>
          <w:szCs w:val="28"/>
          <w:lang w:eastAsia="ru-RU"/>
        </w:rPr>
        <w:t>), имеющий вид небольшой (около 1 см) зеленой пластинки, прикрепляющийся к субстрату ризоидами, на нижней поверхности заростка развиваются архегонии и антеридии. Для оплодотворения необходима вода и из зиготы сначала развивается диплоидный зародыш, а затем взрослый спорофит, листостебельное растение, доминирующее в жизненном цикле.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55"/>
      </w:tblGrid>
      <w:tr w:rsidR="00A96331" w:rsidRPr="00A96331" w14:paraId="01E51416" w14:textId="77777777" w:rsidTr="00A96331">
        <w:trPr>
          <w:tblCellSpacing w:w="15" w:type="dxa"/>
        </w:trPr>
        <w:tc>
          <w:tcPr>
            <w:tcW w:w="0" w:type="auto"/>
            <w:shd w:val="clear" w:color="auto" w:fill="FFFFFF"/>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65"/>
            </w:tblGrid>
            <w:tr w:rsidR="00A96331" w:rsidRPr="00A96331" w14:paraId="7FD6643E" w14:textId="77777777">
              <w:trPr>
                <w:tblCellSpacing w:w="15" w:type="dxa"/>
              </w:trPr>
              <w:tc>
                <w:tcPr>
                  <w:tcW w:w="0" w:type="auto"/>
                  <w:vAlign w:val="center"/>
                  <w:hideMark/>
                </w:tcPr>
                <w:p w14:paraId="7107D7D1" w14:textId="77777777" w:rsidR="00825E93" w:rsidRDefault="00A96331" w:rsidP="00A96331">
                  <w:pPr>
                    <w:spacing w:after="0" w:line="240" w:lineRule="auto"/>
                    <w:jc w:val="both"/>
                    <w:rPr>
                      <w:rFonts w:eastAsia="Times New Roman" w:cs="Times New Roman"/>
                      <w:szCs w:val="28"/>
                      <w:lang w:eastAsia="ru-RU"/>
                    </w:rPr>
                  </w:pPr>
                  <w:r w:rsidRPr="00A96331">
                    <w:rPr>
                      <w:rFonts w:eastAsia="Times New Roman" w:cs="Times New Roman"/>
                      <w:noProof/>
                      <w:szCs w:val="28"/>
                      <w:lang w:eastAsia="ru-RU"/>
                    </w:rPr>
                    <w:drawing>
                      <wp:inline distT="0" distB="0" distL="0" distR="0" wp14:anchorId="5DD28AB0" wp14:editId="711F69CA">
                        <wp:extent cx="2158365" cy="2828290"/>
                        <wp:effectExtent l="0" t="0" r="0" b="0"/>
                        <wp:docPr id="5" name="Рисунок 5" descr="https://konspekta.net/studopediainfo/baza8/5009151807218.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info/baza8/5009151807218.files/image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2828290"/>
                                </a:xfrm>
                                <a:prstGeom prst="rect">
                                  <a:avLst/>
                                </a:prstGeom>
                                <a:noFill/>
                                <a:ln>
                                  <a:noFill/>
                                </a:ln>
                              </pic:spPr>
                            </pic:pic>
                          </a:graphicData>
                        </a:graphic>
                      </wp:inline>
                    </w:drawing>
                  </w:r>
                  <w:r w:rsidRPr="00A96331">
                    <w:rPr>
                      <w:rFonts w:eastAsia="Times New Roman" w:cs="Times New Roman"/>
                      <w:szCs w:val="28"/>
                      <w:lang w:eastAsia="ru-RU"/>
                    </w:rPr>
                    <w:t xml:space="preserve">   </w:t>
                  </w:r>
                </w:p>
                <w:p w14:paraId="7E06F614" w14:textId="77777777" w:rsidR="00825E93" w:rsidRDefault="00825E93" w:rsidP="00A96331">
                  <w:pPr>
                    <w:spacing w:after="0" w:line="240" w:lineRule="auto"/>
                    <w:jc w:val="both"/>
                    <w:rPr>
                      <w:rFonts w:eastAsia="Times New Roman" w:cs="Times New Roman"/>
                      <w:szCs w:val="28"/>
                      <w:lang w:eastAsia="ru-RU"/>
                    </w:rPr>
                  </w:pPr>
                </w:p>
                <w:p w14:paraId="2617F31D" w14:textId="6C1B6615" w:rsidR="00A96331" w:rsidRPr="00A96331" w:rsidRDefault="00A96331" w:rsidP="00A96331">
                  <w:pPr>
                    <w:spacing w:after="0" w:line="240" w:lineRule="auto"/>
                    <w:jc w:val="both"/>
                    <w:rPr>
                      <w:rFonts w:eastAsia="Times New Roman" w:cs="Times New Roman"/>
                      <w:szCs w:val="28"/>
                      <w:lang w:eastAsia="ru-RU"/>
                    </w:rPr>
                  </w:pPr>
                  <w:r w:rsidRPr="00A96331">
                    <w:rPr>
                      <w:rFonts w:eastAsia="Times New Roman" w:cs="Times New Roman"/>
                      <w:szCs w:val="28"/>
                      <w:lang w:eastAsia="ru-RU"/>
                    </w:rPr>
                    <w:lastRenderedPageBreak/>
                    <w:t xml:space="preserve">Рис. 7. Щитовник </w:t>
                  </w:r>
                  <w:proofErr w:type="gramStart"/>
                  <w:r w:rsidRPr="00A96331">
                    <w:rPr>
                      <w:rFonts w:eastAsia="Times New Roman" w:cs="Times New Roman"/>
                      <w:szCs w:val="28"/>
                      <w:lang w:eastAsia="ru-RU"/>
                    </w:rPr>
                    <w:t xml:space="preserve">мужской:   </w:t>
                  </w:r>
                  <w:proofErr w:type="gramEnd"/>
                  <w:r w:rsidRPr="00A96331">
                    <w:rPr>
                      <w:rFonts w:eastAsia="Times New Roman" w:cs="Times New Roman"/>
                      <w:szCs w:val="28"/>
                      <w:lang w:eastAsia="ru-RU"/>
                    </w:rPr>
                    <w:t>1 — общий вид спорофита; 2 — сорус спорангиев; 3 — вскрывшийся спорангий; 4 — прорастание споры; 5 — заросток; 6 — антеридий (а — молодой; б — со сперматозоидами); 7 — архегоний (а — молодой; б — зрелый); 8 — развивающийся спорофит.</w:t>
                  </w:r>
                </w:p>
              </w:tc>
            </w:tr>
          </w:tbl>
          <w:p w14:paraId="5ED08E04" w14:textId="77777777" w:rsidR="00A96331" w:rsidRPr="00A96331" w:rsidRDefault="00A96331" w:rsidP="00A96331">
            <w:pPr>
              <w:spacing w:after="0" w:line="240" w:lineRule="auto"/>
              <w:jc w:val="both"/>
              <w:rPr>
                <w:rFonts w:eastAsia="Times New Roman" w:cs="Times New Roman"/>
                <w:color w:val="000000"/>
                <w:szCs w:val="28"/>
                <w:lang w:eastAsia="ru-RU"/>
              </w:rPr>
            </w:pPr>
          </w:p>
        </w:tc>
      </w:tr>
    </w:tbl>
    <w:p w14:paraId="4C40414B" w14:textId="422FB78D" w:rsidR="00A96331" w:rsidRPr="00A96331" w:rsidRDefault="00A96331" w:rsidP="00A96331">
      <w:pPr>
        <w:spacing w:after="0" w:line="240" w:lineRule="auto"/>
        <w:jc w:val="both"/>
        <w:rPr>
          <w:rFonts w:eastAsia="Times New Roman" w:cs="Times New Roman"/>
          <w:szCs w:val="28"/>
          <w:lang w:eastAsia="ru-RU"/>
        </w:rPr>
      </w:pPr>
      <w:r w:rsidRPr="00A96331">
        <w:rPr>
          <w:rFonts w:eastAsia="Times New Roman" w:cs="Times New Roman"/>
          <w:b/>
          <w:bCs/>
          <w:color w:val="000000"/>
          <w:szCs w:val="28"/>
          <w:shd w:val="clear" w:color="auto" w:fill="FFFFFF"/>
          <w:lang w:eastAsia="ru-RU"/>
        </w:rPr>
        <w:lastRenderedPageBreak/>
        <w:t>Щитовник мужской.</w:t>
      </w:r>
      <w:r w:rsidR="00CB4A04">
        <w:rPr>
          <w:rFonts w:eastAsia="Times New Roman" w:cs="Times New Roman"/>
          <w:b/>
          <w:bCs/>
          <w:color w:val="000000"/>
          <w:szCs w:val="28"/>
          <w:shd w:val="clear" w:color="auto" w:fill="FFFFFF"/>
          <w:lang w:eastAsia="ru-RU"/>
        </w:rPr>
        <w:t xml:space="preserve"> </w:t>
      </w:r>
      <w:r w:rsidRPr="00A96331">
        <w:rPr>
          <w:rFonts w:eastAsia="Times New Roman" w:cs="Times New Roman"/>
          <w:color w:val="000000"/>
          <w:szCs w:val="28"/>
          <w:shd w:val="clear" w:color="auto" w:fill="FFFFFF"/>
          <w:lang w:eastAsia="ru-RU"/>
        </w:rPr>
        <w:t>Один из наиболее широко распространенных в Европе видов папоротников (рис. 71). Произрастает преимущественно в тенистых лесах. Спорофит представлен крупным многолетним травянистым растением высотой до 1 метра. Корневище мощное, обильно покрытое остатками черешков листьев прошлых лет и ржаво-бурыми чешуйками. От нижней части корневища отходят тонкие придаточные корни.</w:t>
      </w:r>
    </w:p>
    <w:p w14:paraId="5815C804"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Два года листья – вайи (</w:t>
      </w:r>
      <w:proofErr w:type="spellStart"/>
      <w:r w:rsidRPr="00A96331">
        <w:rPr>
          <w:rFonts w:eastAsia="Times New Roman" w:cs="Times New Roman"/>
          <w:color w:val="121212"/>
          <w:szCs w:val="28"/>
          <w:lang w:eastAsia="ru-RU"/>
        </w:rPr>
        <w:t>плосковетки</w:t>
      </w:r>
      <w:proofErr w:type="spellEnd"/>
      <w:r w:rsidRPr="00A96331">
        <w:rPr>
          <w:rFonts w:eastAsia="Times New Roman" w:cs="Times New Roman"/>
          <w:color w:val="121212"/>
          <w:szCs w:val="28"/>
          <w:lang w:eastAsia="ru-RU"/>
        </w:rPr>
        <w:t xml:space="preserve">) развиваются в почках под землей и только на третий год весной появляются над поверхностью почвы. Молодые листья закручены в плоскую спираль, разворачиваются и нарастают верхушкой, как побеги. Пластинка листа </w:t>
      </w:r>
      <w:proofErr w:type="spellStart"/>
      <w:r w:rsidRPr="00A96331">
        <w:rPr>
          <w:rFonts w:eastAsia="Times New Roman" w:cs="Times New Roman"/>
          <w:color w:val="121212"/>
          <w:szCs w:val="28"/>
          <w:lang w:eastAsia="ru-RU"/>
        </w:rPr>
        <w:t>дваждыперисторассеченная</w:t>
      </w:r>
      <w:proofErr w:type="spellEnd"/>
      <w:r w:rsidRPr="00A96331">
        <w:rPr>
          <w:rFonts w:eastAsia="Times New Roman" w:cs="Times New Roman"/>
          <w:color w:val="121212"/>
          <w:szCs w:val="28"/>
          <w:lang w:eastAsia="ru-RU"/>
        </w:rPr>
        <w:t>.</w:t>
      </w:r>
    </w:p>
    <w:p w14:paraId="56A73644"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 xml:space="preserve">На нижней поверхности листьев вдоль средних жилок к осени образуются спорангии, собранные в сорусы. В результате </w:t>
      </w:r>
      <w:proofErr w:type="spellStart"/>
      <w:r w:rsidRPr="00A96331">
        <w:rPr>
          <w:rFonts w:eastAsia="Times New Roman" w:cs="Times New Roman"/>
          <w:color w:val="121212"/>
          <w:szCs w:val="28"/>
          <w:lang w:eastAsia="ru-RU"/>
        </w:rPr>
        <w:t>мейотического</w:t>
      </w:r>
      <w:proofErr w:type="spellEnd"/>
      <w:r w:rsidRPr="00A96331">
        <w:rPr>
          <w:rFonts w:eastAsia="Times New Roman" w:cs="Times New Roman"/>
          <w:color w:val="121212"/>
          <w:szCs w:val="28"/>
          <w:lang w:eastAsia="ru-RU"/>
        </w:rPr>
        <w:t xml:space="preserve"> деления клеток </w:t>
      </w:r>
      <w:proofErr w:type="spellStart"/>
      <w:r w:rsidRPr="00A96331">
        <w:rPr>
          <w:rFonts w:eastAsia="Times New Roman" w:cs="Times New Roman"/>
          <w:color w:val="121212"/>
          <w:szCs w:val="28"/>
          <w:lang w:eastAsia="ru-RU"/>
        </w:rPr>
        <w:t>спорогенной</w:t>
      </w:r>
      <w:proofErr w:type="spellEnd"/>
      <w:r w:rsidRPr="00A96331">
        <w:rPr>
          <w:rFonts w:eastAsia="Times New Roman" w:cs="Times New Roman"/>
          <w:color w:val="121212"/>
          <w:szCs w:val="28"/>
          <w:lang w:eastAsia="ru-RU"/>
        </w:rPr>
        <w:t xml:space="preserve"> ткани образуются гаплоидные споры. Спорангии обладают катапультирующим эффектом – посередине спорангия расположено кольцо особых клеток, внутренняя часть которых сильно утолщена. У основания кольца есть особый участок, группа тонкостенных клеток – </w:t>
      </w:r>
      <w:proofErr w:type="spellStart"/>
      <w:r w:rsidRPr="00A96331">
        <w:rPr>
          <w:rFonts w:eastAsia="Times New Roman" w:cs="Times New Roman"/>
          <w:i/>
          <w:iCs/>
          <w:color w:val="121212"/>
          <w:szCs w:val="28"/>
          <w:lang w:eastAsia="ru-RU"/>
        </w:rPr>
        <w:t>стомиум</w:t>
      </w:r>
      <w:proofErr w:type="spellEnd"/>
      <w:r w:rsidRPr="00A96331">
        <w:rPr>
          <w:rFonts w:eastAsia="Times New Roman" w:cs="Times New Roman"/>
          <w:color w:val="121212"/>
          <w:szCs w:val="28"/>
          <w:lang w:eastAsia="ru-RU"/>
        </w:rPr>
        <w:t>.</w:t>
      </w:r>
    </w:p>
    <w:p w14:paraId="67D9AF5C" w14:textId="7777777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 xml:space="preserve">При созревании клетки кольца сначала разрывают в области </w:t>
      </w:r>
      <w:proofErr w:type="spellStart"/>
      <w:r w:rsidRPr="00A96331">
        <w:rPr>
          <w:rFonts w:eastAsia="Times New Roman" w:cs="Times New Roman"/>
          <w:color w:val="121212"/>
          <w:szCs w:val="28"/>
          <w:lang w:eastAsia="ru-RU"/>
        </w:rPr>
        <w:t>стомиума</w:t>
      </w:r>
      <w:proofErr w:type="spellEnd"/>
      <w:r w:rsidRPr="00A96331">
        <w:rPr>
          <w:rFonts w:eastAsia="Times New Roman" w:cs="Times New Roman"/>
          <w:color w:val="121212"/>
          <w:szCs w:val="28"/>
          <w:lang w:eastAsia="ru-RU"/>
        </w:rPr>
        <w:t xml:space="preserve"> спорангий и разворачиваются, а затем, возвращаясь в исходное положение, выбрасывают споры как катапульта. Попав в благоприятные условия, спора прорастает и, из нее формируется гаплоидный гаметофит, который имеет вид сердцевидной пластинки длиной 1,5-5 мм. Заросток однослойный и только в средней части многослойный. На нижней, обращенной к земле, стороне образуется большое количество ризоидов. Здесь образуются архегонии и антеридии. Архегонии располагаются на утолщенной части заростка, ближе к сердцевидной выемке, а антеридии – ближе к заостренной части, часто среди ризоидов. В антеридиях образуются лентовидные </w:t>
      </w:r>
      <w:proofErr w:type="spellStart"/>
      <w:r w:rsidRPr="00A96331">
        <w:rPr>
          <w:rFonts w:eastAsia="Times New Roman" w:cs="Times New Roman"/>
          <w:color w:val="121212"/>
          <w:szCs w:val="28"/>
          <w:lang w:eastAsia="ru-RU"/>
        </w:rPr>
        <w:t>многожгутиковые</w:t>
      </w:r>
      <w:proofErr w:type="spellEnd"/>
      <w:r w:rsidRPr="00A96331">
        <w:rPr>
          <w:rFonts w:eastAsia="Times New Roman" w:cs="Times New Roman"/>
          <w:color w:val="121212"/>
          <w:szCs w:val="28"/>
          <w:lang w:eastAsia="ru-RU"/>
        </w:rPr>
        <w:t xml:space="preserve"> (несколько десятков) сперматозоиды. Попав в воду, они устремляются к архегонию и через шейку проникают в его брюшко. Здесь происходит оплодотворение яйцеклетки и образование зиготы. Диплоидный зародыш спорофита питается за счет гаметофита с помощью гаустории. До образования зеленого листа и собственных корней он зависит от гаметофита.</w:t>
      </w:r>
    </w:p>
    <w:p w14:paraId="25294267" w14:textId="63E15917" w:rsidR="00A96331" w:rsidRPr="00A96331" w:rsidRDefault="00A96331"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b/>
          <w:bCs/>
          <w:color w:val="121212"/>
          <w:szCs w:val="28"/>
          <w:lang w:eastAsia="ru-RU"/>
        </w:rPr>
        <w:t>Значение папоротников.</w:t>
      </w:r>
      <w:r w:rsidR="005F327C">
        <w:rPr>
          <w:rFonts w:eastAsia="Times New Roman" w:cs="Times New Roman"/>
          <w:b/>
          <w:bCs/>
          <w:color w:val="121212"/>
          <w:szCs w:val="28"/>
          <w:lang w:eastAsia="ru-RU"/>
        </w:rPr>
        <w:t xml:space="preserve"> </w:t>
      </w:r>
      <w:r w:rsidRPr="00A96331">
        <w:rPr>
          <w:rFonts w:eastAsia="Times New Roman" w:cs="Times New Roman"/>
          <w:color w:val="121212"/>
          <w:szCs w:val="28"/>
          <w:lang w:eastAsia="ru-RU"/>
        </w:rPr>
        <w:t xml:space="preserve">Папоротники являются важным компонентом многих растительных сообществ, особенно в тропических, субтропических, а также северных (преимущественно широколиственных) лесах. Многие папоротники являются индикаторами различных типов почв. Некоторые виды папоротников применяются в медицине как глистогонное средство, для лечения открытых ран, кашля и болезней горла. Виды </w:t>
      </w:r>
      <w:proofErr w:type="spellStart"/>
      <w:r w:rsidRPr="00A96331">
        <w:rPr>
          <w:rFonts w:eastAsia="Times New Roman" w:cs="Times New Roman"/>
          <w:color w:val="121212"/>
          <w:szCs w:val="28"/>
          <w:lang w:eastAsia="ru-RU"/>
        </w:rPr>
        <w:t>азолы</w:t>
      </w:r>
      <w:proofErr w:type="spellEnd"/>
      <w:r w:rsidRPr="00A96331">
        <w:rPr>
          <w:rFonts w:eastAsia="Times New Roman" w:cs="Times New Roman"/>
          <w:color w:val="121212"/>
          <w:szCs w:val="28"/>
          <w:lang w:eastAsia="ru-RU"/>
        </w:rPr>
        <w:t xml:space="preserve"> используются в </w:t>
      </w:r>
      <w:r w:rsidRPr="00A96331">
        <w:rPr>
          <w:rFonts w:eastAsia="Times New Roman" w:cs="Times New Roman"/>
          <w:color w:val="121212"/>
          <w:szCs w:val="28"/>
          <w:lang w:eastAsia="ru-RU"/>
        </w:rPr>
        <w:lastRenderedPageBreak/>
        <w:t>качестве зеленого удобрения, обогащающего почву азотом. Некоторые папоротники используются в декоративном цветоводстве.</w:t>
      </w:r>
    </w:p>
    <w:p w14:paraId="0D2B09FF" w14:textId="078B442F" w:rsidR="005F327C" w:rsidRDefault="00A96331" w:rsidP="00CB4A04">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A96331">
        <w:rPr>
          <w:rFonts w:eastAsia="Times New Roman" w:cs="Times New Roman"/>
          <w:color w:val="121212"/>
          <w:szCs w:val="28"/>
          <w:lang w:eastAsia="ru-RU"/>
        </w:rPr>
        <w:t>В каменноугольном периоде (карбоне) древовидные папоротники составляли значительную часть растительного сообщества, достигая размеров 8-20 м. Среди них появились и семенные папоротники, первые семенные растения Земли.</w:t>
      </w:r>
    </w:p>
    <w:p w14:paraId="04C36A63" w14:textId="57D50AFD" w:rsidR="00FD223F" w:rsidRDefault="00FD223F" w:rsidP="00CB4A04">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p>
    <w:p w14:paraId="6BCF2840" w14:textId="721536A5" w:rsidR="00FD223F" w:rsidRPr="00CC2000" w:rsidRDefault="006B6ED2" w:rsidP="00FD223F">
      <w:pPr>
        <w:shd w:val="clear" w:color="auto" w:fill="FFFFFF"/>
        <w:spacing w:before="15" w:after="144" w:line="240" w:lineRule="auto"/>
        <w:outlineLvl w:val="0"/>
        <w:rPr>
          <w:rFonts w:eastAsia="Times New Roman" w:cs="Times New Roman"/>
          <w:b/>
          <w:bCs/>
          <w:kern w:val="36"/>
          <w:sz w:val="32"/>
          <w:szCs w:val="32"/>
          <w:lang w:eastAsia="ru-RU"/>
        </w:rPr>
      </w:pPr>
      <w:bookmarkStart w:id="1" w:name="_Hlk37075259"/>
      <w:r>
        <w:rPr>
          <w:rFonts w:eastAsia="Times New Roman" w:cs="Times New Roman"/>
          <w:b/>
          <w:bCs/>
          <w:kern w:val="36"/>
          <w:sz w:val="32"/>
          <w:szCs w:val="32"/>
          <w:lang w:eastAsia="ru-RU"/>
        </w:rPr>
        <w:t xml:space="preserve">3 </w:t>
      </w:r>
      <w:r w:rsidR="00FD223F" w:rsidRPr="00CC2000">
        <w:rPr>
          <w:rFonts w:eastAsia="Times New Roman" w:cs="Times New Roman"/>
          <w:b/>
          <w:bCs/>
          <w:kern w:val="36"/>
          <w:sz w:val="32"/>
          <w:szCs w:val="32"/>
          <w:lang w:eastAsia="ru-RU"/>
        </w:rPr>
        <w:t>Папоротник лечебные свойства и противопоказания</w:t>
      </w:r>
    </w:p>
    <w:bookmarkEnd w:id="1"/>
    <w:p w14:paraId="05481471" w14:textId="77777777" w:rsidR="00FD223F" w:rsidRPr="00CC2000" w:rsidRDefault="00FD223F" w:rsidP="00FD223F">
      <w:pPr>
        <w:shd w:val="clear" w:color="auto" w:fill="FFFFFF"/>
        <w:spacing w:before="456" w:after="144" w:line="240" w:lineRule="auto"/>
        <w:outlineLvl w:val="1"/>
        <w:rPr>
          <w:rFonts w:eastAsia="Times New Roman" w:cs="Times New Roman"/>
          <w:b/>
          <w:bCs/>
          <w:szCs w:val="28"/>
          <w:lang w:eastAsia="ru-RU"/>
        </w:rPr>
      </w:pPr>
      <w:r w:rsidRPr="00CC2000">
        <w:rPr>
          <w:rFonts w:eastAsia="Times New Roman" w:cs="Times New Roman"/>
          <w:b/>
          <w:bCs/>
          <w:szCs w:val="28"/>
          <w:lang w:eastAsia="ru-RU"/>
        </w:rPr>
        <w:t>Какие они полезные свойства папоротника и как их применять</w:t>
      </w:r>
    </w:p>
    <w:p w14:paraId="3944E9D3" w14:textId="77777777" w:rsidR="00FD223F" w:rsidRPr="00FD223F" w:rsidRDefault="00FD223F" w:rsidP="00FD223F">
      <w:pPr>
        <w:shd w:val="clear" w:color="auto" w:fill="FFFFFF"/>
        <w:spacing w:after="360" w:line="240" w:lineRule="auto"/>
        <w:rPr>
          <w:rFonts w:eastAsia="Times New Roman" w:cs="Times New Roman"/>
          <w:sz w:val="30"/>
          <w:szCs w:val="30"/>
          <w:lang w:eastAsia="ru-RU"/>
        </w:rPr>
      </w:pPr>
      <w:r w:rsidRPr="00FD223F">
        <w:rPr>
          <w:rFonts w:eastAsia="Times New Roman" w:cs="Times New Roman"/>
          <w:noProof/>
          <w:sz w:val="30"/>
          <w:szCs w:val="30"/>
          <w:lang w:eastAsia="ru-RU"/>
        </w:rPr>
        <w:drawing>
          <wp:inline distT="0" distB="0" distL="0" distR="0" wp14:anchorId="60149365" wp14:editId="106771EB">
            <wp:extent cx="5709920" cy="3796030"/>
            <wp:effectExtent l="0" t="0" r="5080" b="0"/>
            <wp:docPr id="1" name="Рисунок 1" descr="https://glav-dacha.ru/wp-content/uploads/2019/01/poleznye-svoystva-paporotn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av-dacha.ru/wp-content/uploads/2019/01/poleznye-svoystva-paporotnik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796030"/>
                    </a:xfrm>
                    <a:prstGeom prst="rect">
                      <a:avLst/>
                    </a:prstGeom>
                    <a:noFill/>
                    <a:ln>
                      <a:noFill/>
                    </a:ln>
                  </pic:spPr>
                </pic:pic>
              </a:graphicData>
            </a:graphic>
          </wp:inline>
        </w:drawing>
      </w:r>
    </w:p>
    <w:p w14:paraId="23CB1507"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Полезные свойства папоротника определяются, в первую очередь, способностью растения выводить с организма токсические вещества. Также зеленая и корневая часть используется за приготовления различных настоев, которыми лечат множество болезней.</w:t>
      </w:r>
    </w:p>
    <w:p w14:paraId="2F748370" w14:textId="77777777" w:rsidR="00CC2000" w:rsidRDefault="00CC2000" w:rsidP="00CC2000">
      <w:pPr>
        <w:shd w:val="clear" w:color="auto" w:fill="FFFFFF"/>
        <w:spacing w:before="456" w:after="144" w:line="240" w:lineRule="auto"/>
        <w:jc w:val="both"/>
        <w:outlineLvl w:val="1"/>
        <w:rPr>
          <w:rFonts w:eastAsia="Times New Roman" w:cs="Times New Roman"/>
          <w:b/>
          <w:bCs/>
          <w:szCs w:val="28"/>
          <w:lang w:eastAsia="ru-RU"/>
        </w:rPr>
      </w:pPr>
    </w:p>
    <w:p w14:paraId="5FFD37E2" w14:textId="77777777" w:rsidR="00CC2000" w:rsidRDefault="00CC2000" w:rsidP="00CC2000">
      <w:pPr>
        <w:shd w:val="clear" w:color="auto" w:fill="FFFFFF"/>
        <w:spacing w:before="456" w:after="144" w:line="240" w:lineRule="auto"/>
        <w:jc w:val="both"/>
        <w:outlineLvl w:val="1"/>
        <w:rPr>
          <w:rFonts w:eastAsia="Times New Roman" w:cs="Times New Roman"/>
          <w:b/>
          <w:bCs/>
          <w:szCs w:val="28"/>
          <w:lang w:eastAsia="ru-RU"/>
        </w:rPr>
      </w:pPr>
    </w:p>
    <w:p w14:paraId="477BA2A6" w14:textId="77777777" w:rsidR="00CC2000" w:rsidRDefault="00CC2000" w:rsidP="00CC2000">
      <w:pPr>
        <w:shd w:val="clear" w:color="auto" w:fill="FFFFFF"/>
        <w:spacing w:before="456" w:after="144" w:line="240" w:lineRule="auto"/>
        <w:jc w:val="both"/>
        <w:outlineLvl w:val="1"/>
        <w:rPr>
          <w:rFonts w:eastAsia="Times New Roman" w:cs="Times New Roman"/>
          <w:b/>
          <w:bCs/>
          <w:szCs w:val="28"/>
          <w:lang w:eastAsia="ru-RU"/>
        </w:rPr>
      </w:pPr>
    </w:p>
    <w:p w14:paraId="541537E0" w14:textId="77777777" w:rsidR="00CC2000" w:rsidRDefault="00CC2000" w:rsidP="00CC2000">
      <w:pPr>
        <w:shd w:val="clear" w:color="auto" w:fill="FFFFFF"/>
        <w:spacing w:before="456" w:after="144" w:line="240" w:lineRule="auto"/>
        <w:jc w:val="both"/>
        <w:outlineLvl w:val="1"/>
        <w:rPr>
          <w:rFonts w:eastAsia="Times New Roman" w:cs="Times New Roman"/>
          <w:b/>
          <w:bCs/>
          <w:szCs w:val="28"/>
          <w:lang w:eastAsia="ru-RU"/>
        </w:rPr>
      </w:pPr>
    </w:p>
    <w:p w14:paraId="40F26B0F" w14:textId="6D1B86F4" w:rsidR="00FD223F" w:rsidRPr="00CC2000" w:rsidRDefault="00FD223F" w:rsidP="00CC2000">
      <w:pPr>
        <w:shd w:val="clear" w:color="auto" w:fill="FFFFFF"/>
        <w:spacing w:before="456" w:after="144" w:line="240" w:lineRule="auto"/>
        <w:jc w:val="both"/>
        <w:outlineLvl w:val="1"/>
        <w:rPr>
          <w:rFonts w:eastAsia="Times New Roman" w:cs="Times New Roman"/>
          <w:b/>
          <w:bCs/>
          <w:szCs w:val="28"/>
          <w:lang w:eastAsia="ru-RU"/>
        </w:rPr>
      </w:pPr>
      <w:r w:rsidRPr="00CC2000">
        <w:rPr>
          <w:rFonts w:eastAsia="Times New Roman" w:cs="Times New Roman"/>
          <w:b/>
          <w:bCs/>
          <w:szCs w:val="28"/>
          <w:lang w:eastAsia="ru-RU"/>
        </w:rPr>
        <w:t>Состав и калорийность папоротника</w:t>
      </w:r>
    </w:p>
    <w:p w14:paraId="2F01FD29" w14:textId="298BE6BF" w:rsidR="00FD223F" w:rsidRDefault="00FD223F" w:rsidP="00CC2000">
      <w:pPr>
        <w:pStyle w:val="aa"/>
        <w:rPr>
          <w:szCs w:val="28"/>
          <w:lang w:eastAsia="ru-RU"/>
        </w:rPr>
      </w:pPr>
      <w:r w:rsidRPr="00CC2000">
        <w:rPr>
          <w:noProof/>
          <w:szCs w:val="28"/>
          <w:lang w:eastAsia="ru-RU"/>
        </w:rPr>
        <w:drawing>
          <wp:inline distT="0" distB="0" distL="0" distR="0" wp14:anchorId="6B8A113F" wp14:editId="2AC485AA">
            <wp:extent cx="5709920" cy="4284980"/>
            <wp:effectExtent l="0" t="0" r="5080" b="1270"/>
            <wp:docPr id="53" name="Рисунок 53" descr="https://glav-dacha.ru/wp-content/uploads/2019/01/poleznye-svoystva-paporotn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av-dacha.ru/wp-content/uploads/2019/01/poleznye-svoystva-paporotnika-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14:paraId="771FE821" w14:textId="77777777" w:rsidR="00CC2000" w:rsidRPr="00CC2000" w:rsidRDefault="00CC2000" w:rsidP="00CC2000">
      <w:pPr>
        <w:pStyle w:val="aa"/>
        <w:rPr>
          <w:szCs w:val="28"/>
          <w:lang w:eastAsia="ru-RU"/>
        </w:rPr>
      </w:pPr>
    </w:p>
    <w:p w14:paraId="457062DD" w14:textId="21BECF2C" w:rsidR="00CC2000" w:rsidRPr="00CC2000" w:rsidRDefault="00FD223F" w:rsidP="00CC2000">
      <w:pPr>
        <w:pStyle w:val="aa"/>
        <w:jc w:val="both"/>
        <w:rPr>
          <w:szCs w:val="28"/>
          <w:lang w:eastAsia="ru-RU"/>
        </w:rPr>
      </w:pPr>
      <w:r w:rsidRPr="00CC2000">
        <w:rPr>
          <w:szCs w:val="28"/>
          <w:lang w:eastAsia="ru-RU"/>
        </w:rPr>
        <w:t>Во всем мире папоротник используют для приготовления различных диетических блюд. Такую популярность растение получило благодаря своей низкой калорийности (в 100 г 34 ккал). Поэтому большинство диетологов рекомендуют пациентам добавлять зеленую часть в салаты, украшать мясные блюда или готовить напитки.</w:t>
      </w:r>
    </w:p>
    <w:p w14:paraId="63C603DE" w14:textId="77777777" w:rsidR="00FD223F" w:rsidRPr="00CC2000" w:rsidRDefault="00FD223F" w:rsidP="00CC2000">
      <w:pPr>
        <w:pStyle w:val="aa"/>
        <w:rPr>
          <w:lang w:eastAsia="ru-RU"/>
        </w:rPr>
      </w:pPr>
      <w:r w:rsidRPr="00CC2000">
        <w:rPr>
          <w:b/>
          <w:lang w:eastAsia="ru-RU"/>
        </w:rPr>
        <w:t>Состав папоротника</w:t>
      </w:r>
      <w:r w:rsidRPr="00CC2000">
        <w:rPr>
          <w:lang w:eastAsia="ru-RU"/>
        </w:rPr>
        <w:t>:</w:t>
      </w:r>
    </w:p>
    <w:p w14:paraId="3E8F4260" w14:textId="77777777" w:rsidR="00FD223F" w:rsidRPr="00CC2000" w:rsidRDefault="00FD223F" w:rsidP="00CC2000">
      <w:pPr>
        <w:pStyle w:val="aa"/>
        <w:rPr>
          <w:lang w:eastAsia="ru-RU"/>
        </w:rPr>
      </w:pPr>
      <w:r w:rsidRPr="00CC2000">
        <w:rPr>
          <w:lang w:eastAsia="ru-RU"/>
        </w:rPr>
        <w:t>дубильные вещества;</w:t>
      </w:r>
    </w:p>
    <w:p w14:paraId="18F237D7" w14:textId="77777777" w:rsidR="00FD223F" w:rsidRPr="00CC2000" w:rsidRDefault="00FD223F" w:rsidP="00CC2000">
      <w:pPr>
        <w:pStyle w:val="aa"/>
        <w:rPr>
          <w:lang w:eastAsia="ru-RU"/>
        </w:rPr>
      </w:pPr>
      <w:r w:rsidRPr="00CC2000">
        <w:rPr>
          <w:lang w:eastAsia="ru-RU"/>
        </w:rPr>
        <w:t>жиры;</w:t>
      </w:r>
    </w:p>
    <w:p w14:paraId="1F54FA37" w14:textId="77777777" w:rsidR="00FD223F" w:rsidRPr="00CC2000" w:rsidRDefault="00FD223F" w:rsidP="00CC2000">
      <w:pPr>
        <w:pStyle w:val="aa"/>
        <w:rPr>
          <w:lang w:eastAsia="ru-RU"/>
        </w:rPr>
      </w:pPr>
      <w:r w:rsidRPr="00CC2000">
        <w:rPr>
          <w:lang w:eastAsia="ru-RU"/>
        </w:rPr>
        <w:t>эфирные масла;</w:t>
      </w:r>
    </w:p>
    <w:p w14:paraId="1A0FD1EC" w14:textId="77777777" w:rsidR="00FD223F" w:rsidRPr="00CC2000" w:rsidRDefault="00FD223F" w:rsidP="00CC2000">
      <w:pPr>
        <w:pStyle w:val="aa"/>
        <w:rPr>
          <w:lang w:eastAsia="ru-RU"/>
        </w:rPr>
      </w:pPr>
      <w:r w:rsidRPr="00CC2000">
        <w:rPr>
          <w:lang w:eastAsia="ru-RU"/>
        </w:rPr>
        <w:t xml:space="preserve">различные </w:t>
      </w:r>
      <w:proofErr w:type="spellStart"/>
      <w:r w:rsidRPr="00CC2000">
        <w:rPr>
          <w:lang w:eastAsia="ru-RU"/>
        </w:rPr>
        <w:t>килоты</w:t>
      </w:r>
      <w:proofErr w:type="spellEnd"/>
      <w:r w:rsidRPr="00CC2000">
        <w:rPr>
          <w:lang w:eastAsia="ru-RU"/>
        </w:rPr>
        <w:t>;</w:t>
      </w:r>
    </w:p>
    <w:p w14:paraId="6BF4F837" w14:textId="77777777" w:rsidR="00FD223F" w:rsidRPr="00CC2000" w:rsidRDefault="00FD223F" w:rsidP="00CC2000">
      <w:pPr>
        <w:pStyle w:val="aa"/>
        <w:rPr>
          <w:lang w:eastAsia="ru-RU"/>
        </w:rPr>
      </w:pPr>
      <w:r w:rsidRPr="00CC2000">
        <w:rPr>
          <w:lang w:eastAsia="ru-RU"/>
        </w:rPr>
        <w:t>алкалоиды;</w:t>
      </w:r>
    </w:p>
    <w:p w14:paraId="2FE339A3" w14:textId="77777777" w:rsidR="00FD223F" w:rsidRPr="00CC2000" w:rsidRDefault="00FD223F" w:rsidP="00CC2000">
      <w:pPr>
        <w:pStyle w:val="aa"/>
        <w:rPr>
          <w:lang w:eastAsia="ru-RU"/>
        </w:rPr>
      </w:pPr>
      <w:r w:rsidRPr="00CC2000">
        <w:rPr>
          <w:lang w:eastAsia="ru-RU"/>
        </w:rPr>
        <w:t>флавоноиды;</w:t>
      </w:r>
    </w:p>
    <w:p w14:paraId="3B26EC2B" w14:textId="77777777" w:rsidR="00FD223F" w:rsidRPr="00FD223F" w:rsidRDefault="00FD223F" w:rsidP="00CC2000">
      <w:pPr>
        <w:pStyle w:val="aa"/>
        <w:rPr>
          <w:rFonts w:eastAsia="Times New Roman" w:cs="Times New Roman"/>
          <w:sz w:val="30"/>
          <w:szCs w:val="30"/>
          <w:lang w:eastAsia="ru-RU"/>
        </w:rPr>
      </w:pPr>
      <w:r w:rsidRPr="00FD223F">
        <w:rPr>
          <w:rFonts w:eastAsia="Times New Roman" w:cs="Times New Roman"/>
          <w:sz w:val="30"/>
          <w:szCs w:val="30"/>
          <w:lang w:eastAsia="ru-RU"/>
        </w:rPr>
        <w:t>сапонины;</w:t>
      </w:r>
    </w:p>
    <w:p w14:paraId="5F3F122C" w14:textId="77777777" w:rsidR="00FD223F" w:rsidRPr="00FD223F" w:rsidRDefault="00FD223F" w:rsidP="00CC2000">
      <w:pPr>
        <w:pStyle w:val="aa"/>
        <w:rPr>
          <w:rFonts w:eastAsia="Times New Roman" w:cs="Times New Roman"/>
          <w:sz w:val="30"/>
          <w:szCs w:val="30"/>
          <w:lang w:eastAsia="ru-RU"/>
        </w:rPr>
      </w:pPr>
      <w:r w:rsidRPr="00FD223F">
        <w:rPr>
          <w:rFonts w:eastAsia="Times New Roman" w:cs="Times New Roman"/>
          <w:sz w:val="30"/>
          <w:szCs w:val="30"/>
          <w:lang w:eastAsia="ru-RU"/>
        </w:rPr>
        <w:t>крахмал;</w:t>
      </w:r>
    </w:p>
    <w:p w14:paraId="11A9190C" w14:textId="77777777" w:rsidR="00FD223F" w:rsidRPr="00FD223F" w:rsidRDefault="00FD223F" w:rsidP="00CC2000">
      <w:pPr>
        <w:pStyle w:val="aa"/>
        <w:rPr>
          <w:rFonts w:eastAsia="Times New Roman" w:cs="Times New Roman"/>
          <w:sz w:val="30"/>
          <w:szCs w:val="30"/>
          <w:lang w:eastAsia="ru-RU"/>
        </w:rPr>
      </w:pPr>
      <w:r w:rsidRPr="00FD223F">
        <w:rPr>
          <w:rFonts w:eastAsia="Times New Roman" w:cs="Times New Roman"/>
          <w:sz w:val="30"/>
          <w:szCs w:val="30"/>
          <w:lang w:eastAsia="ru-RU"/>
        </w:rPr>
        <w:t>каротин;</w:t>
      </w:r>
    </w:p>
    <w:p w14:paraId="1F32ACE4" w14:textId="77777777" w:rsidR="00FD223F" w:rsidRPr="00FD223F" w:rsidRDefault="00FD223F" w:rsidP="00CC2000">
      <w:pPr>
        <w:pStyle w:val="aa"/>
        <w:rPr>
          <w:rFonts w:eastAsia="Times New Roman" w:cs="Times New Roman"/>
          <w:sz w:val="30"/>
          <w:szCs w:val="30"/>
          <w:lang w:eastAsia="ru-RU"/>
        </w:rPr>
      </w:pPr>
      <w:proofErr w:type="spellStart"/>
      <w:r w:rsidRPr="00FD223F">
        <w:rPr>
          <w:rFonts w:eastAsia="Times New Roman" w:cs="Times New Roman"/>
          <w:sz w:val="30"/>
          <w:szCs w:val="30"/>
          <w:lang w:eastAsia="ru-RU"/>
        </w:rPr>
        <w:t>рыбофлавин</w:t>
      </w:r>
      <w:proofErr w:type="spellEnd"/>
      <w:r w:rsidRPr="00FD223F">
        <w:rPr>
          <w:rFonts w:eastAsia="Times New Roman" w:cs="Times New Roman"/>
          <w:sz w:val="30"/>
          <w:szCs w:val="30"/>
          <w:lang w:eastAsia="ru-RU"/>
        </w:rPr>
        <w:t>;</w:t>
      </w:r>
    </w:p>
    <w:p w14:paraId="744317BA" w14:textId="77777777" w:rsidR="00CC2000" w:rsidRDefault="00FD223F" w:rsidP="00CC2000">
      <w:pPr>
        <w:pStyle w:val="aa"/>
        <w:rPr>
          <w:rFonts w:eastAsia="Times New Roman" w:cs="Times New Roman"/>
          <w:sz w:val="30"/>
          <w:szCs w:val="30"/>
          <w:lang w:eastAsia="ru-RU"/>
        </w:rPr>
      </w:pPr>
      <w:r w:rsidRPr="00FD223F">
        <w:rPr>
          <w:rFonts w:eastAsia="Times New Roman" w:cs="Times New Roman"/>
          <w:sz w:val="30"/>
          <w:szCs w:val="30"/>
          <w:lang w:eastAsia="ru-RU"/>
        </w:rPr>
        <w:t>гликозид;</w:t>
      </w:r>
    </w:p>
    <w:p w14:paraId="2C622DCD" w14:textId="682BD2CE" w:rsidR="00FD223F" w:rsidRPr="00FD223F" w:rsidRDefault="00FD223F" w:rsidP="00CC2000">
      <w:pPr>
        <w:pStyle w:val="aa"/>
        <w:rPr>
          <w:rFonts w:eastAsia="Times New Roman" w:cs="Times New Roman"/>
          <w:sz w:val="30"/>
          <w:szCs w:val="30"/>
          <w:lang w:eastAsia="ru-RU"/>
        </w:rPr>
      </w:pPr>
      <w:proofErr w:type="spellStart"/>
      <w:r w:rsidRPr="00FD223F">
        <w:rPr>
          <w:rFonts w:eastAsia="Times New Roman" w:cs="Times New Roman"/>
          <w:sz w:val="30"/>
          <w:szCs w:val="30"/>
          <w:lang w:eastAsia="ru-RU"/>
        </w:rPr>
        <w:t>тиаминаз</w:t>
      </w:r>
      <w:proofErr w:type="spellEnd"/>
      <w:r w:rsidRPr="00FD223F">
        <w:rPr>
          <w:rFonts w:eastAsia="Times New Roman" w:cs="Times New Roman"/>
          <w:sz w:val="30"/>
          <w:szCs w:val="30"/>
          <w:lang w:eastAsia="ru-RU"/>
        </w:rPr>
        <w:t>.</w:t>
      </w:r>
    </w:p>
    <w:p w14:paraId="4D83E50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lastRenderedPageBreak/>
        <w:t>Помимо этого, в листиках как молодых, так и взрослых растений присутствуют очень важные для человеческого организма макро- и микроэлементы. Папоротник богат на калий, никель, магний, йод, кальций, фосфор. Также в составе имеется медь, сера, марганец, натрий.</w:t>
      </w:r>
    </w:p>
    <w:p w14:paraId="57F5B899" w14:textId="77777777" w:rsidR="00FD223F" w:rsidRPr="00CC2000" w:rsidRDefault="00FD223F" w:rsidP="00CC2000">
      <w:pPr>
        <w:shd w:val="clear" w:color="auto" w:fill="FFFFFF"/>
        <w:spacing w:line="240" w:lineRule="auto"/>
        <w:jc w:val="both"/>
        <w:rPr>
          <w:rFonts w:eastAsia="Times New Roman" w:cs="Times New Roman"/>
          <w:i/>
          <w:iCs/>
          <w:szCs w:val="28"/>
          <w:lang w:eastAsia="ru-RU"/>
        </w:rPr>
      </w:pPr>
      <w:r w:rsidRPr="00CC2000">
        <w:rPr>
          <w:rFonts w:eastAsia="Times New Roman" w:cs="Times New Roman"/>
          <w:i/>
          <w:iCs/>
          <w:szCs w:val="28"/>
          <w:lang w:eastAsia="ru-RU"/>
        </w:rPr>
        <w:t>Согласно проведенным исследованиям было доказано, что в папоротнике присутствуют белки, которые похожи по своей структуре на те, что в зерновых культурах.</w:t>
      </w:r>
    </w:p>
    <w:p w14:paraId="08B79FE0" w14:textId="77777777" w:rsidR="00FD223F" w:rsidRPr="00CC2000" w:rsidRDefault="00FD223F" w:rsidP="00CC2000">
      <w:pPr>
        <w:shd w:val="clear" w:color="auto" w:fill="FFFFFF"/>
        <w:spacing w:before="456" w:after="144" w:line="240" w:lineRule="auto"/>
        <w:jc w:val="both"/>
        <w:outlineLvl w:val="1"/>
        <w:rPr>
          <w:rFonts w:eastAsia="Times New Roman" w:cs="Times New Roman"/>
          <w:b/>
          <w:bCs/>
          <w:szCs w:val="28"/>
          <w:lang w:eastAsia="ru-RU"/>
        </w:rPr>
      </w:pPr>
      <w:r w:rsidRPr="00CC2000">
        <w:rPr>
          <w:rFonts w:eastAsia="Times New Roman" w:cs="Times New Roman"/>
          <w:b/>
          <w:bCs/>
          <w:szCs w:val="28"/>
          <w:lang w:eastAsia="ru-RU"/>
        </w:rPr>
        <w:t>Применение папоротника в кулинарии</w:t>
      </w:r>
    </w:p>
    <w:p w14:paraId="077D0322" w14:textId="77777777" w:rsidR="00FD223F" w:rsidRPr="00FD223F" w:rsidRDefault="00FD223F" w:rsidP="00FD223F">
      <w:pPr>
        <w:shd w:val="clear" w:color="auto" w:fill="FFFFFF"/>
        <w:spacing w:after="360" w:line="240" w:lineRule="auto"/>
        <w:rPr>
          <w:rFonts w:eastAsia="Times New Roman" w:cs="Times New Roman"/>
          <w:sz w:val="30"/>
          <w:szCs w:val="30"/>
          <w:lang w:eastAsia="ru-RU"/>
        </w:rPr>
      </w:pPr>
      <w:r w:rsidRPr="00FD223F">
        <w:rPr>
          <w:rFonts w:eastAsia="Times New Roman" w:cs="Times New Roman"/>
          <w:noProof/>
          <w:sz w:val="30"/>
          <w:szCs w:val="30"/>
          <w:lang w:eastAsia="ru-RU"/>
        </w:rPr>
        <w:drawing>
          <wp:inline distT="0" distB="0" distL="0" distR="0" wp14:anchorId="50489443" wp14:editId="0B6CAF73">
            <wp:extent cx="5709920" cy="5082540"/>
            <wp:effectExtent l="0" t="0" r="5080" b="3810"/>
            <wp:docPr id="54" name="Рисунок 54" descr="https://glav-dacha.ru/wp-content/uploads/2019/01/poleznye-svoystva-paporotn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av-dacha.ru/wp-content/uploads/2019/01/poleznye-svoystva-paporotnika-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920" cy="5082540"/>
                    </a:xfrm>
                    <a:prstGeom prst="rect">
                      <a:avLst/>
                    </a:prstGeom>
                    <a:noFill/>
                    <a:ln>
                      <a:noFill/>
                    </a:ln>
                  </pic:spPr>
                </pic:pic>
              </a:graphicData>
            </a:graphic>
          </wp:inline>
        </w:drawing>
      </w:r>
    </w:p>
    <w:p w14:paraId="61EDF00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Многие не знают от чего помогает папоротник или вообще считают его опасным растением. На самом деле это уникальная культура, которая используется в народной медицине уже сотни лет.</w:t>
      </w:r>
    </w:p>
    <w:p w14:paraId="001D99EE" w14:textId="77777777" w:rsidR="00FD223F" w:rsidRPr="00CC2000" w:rsidRDefault="00FD223F" w:rsidP="00CC2000">
      <w:pPr>
        <w:shd w:val="clear" w:color="auto" w:fill="FFFFFF"/>
        <w:spacing w:line="240" w:lineRule="auto"/>
        <w:jc w:val="both"/>
        <w:rPr>
          <w:rFonts w:eastAsia="Times New Roman" w:cs="Times New Roman"/>
          <w:i/>
          <w:iCs/>
          <w:szCs w:val="28"/>
          <w:lang w:eastAsia="ru-RU"/>
        </w:rPr>
      </w:pPr>
      <w:r w:rsidRPr="00CC2000">
        <w:rPr>
          <w:rFonts w:eastAsia="Times New Roman" w:cs="Times New Roman"/>
          <w:i/>
          <w:iCs/>
          <w:szCs w:val="28"/>
          <w:lang w:eastAsia="ru-RU"/>
        </w:rPr>
        <w:t>На вкус сухие листья папоротника очень напоминают грибы.</w:t>
      </w:r>
    </w:p>
    <w:p w14:paraId="202AC0E8" w14:textId="77777777" w:rsidR="00E45575" w:rsidRDefault="00E45575" w:rsidP="00FD223F">
      <w:pPr>
        <w:shd w:val="clear" w:color="auto" w:fill="FFFFFF"/>
        <w:spacing w:before="456" w:after="144" w:line="240" w:lineRule="auto"/>
        <w:outlineLvl w:val="2"/>
        <w:rPr>
          <w:rFonts w:ascii="Arial" w:eastAsia="Times New Roman" w:hAnsi="Arial" w:cs="Arial"/>
          <w:b/>
          <w:bCs/>
          <w:sz w:val="27"/>
          <w:szCs w:val="27"/>
          <w:lang w:eastAsia="ru-RU"/>
        </w:rPr>
      </w:pPr>
    </w:p>
    <w:p w14:paraId="0AA6F616" w14:textId="301E9444" w:rsidR="00FD223F" w:rsidRPr="00FD223F" w:rsidRDefault="00FD223F" w:rsidP="00FD223F">
      <w:pPr>
        <w:shd w:val="clear" w:color="auto" w:fill="FFFFFF"/>
        <w:spacing w:before="456" w:after="144" w:line="240" w:lineRule="auto"/>
        <w:outlineLvl w:val="2"/>
        <w:rPr>
          <w:rFonts w:ascii="Arial" w:eastAsia="Times New Roman" w:hAnsi="Arial" w:cs="Arial"/>
          <w:b/>
          <w:bCs/>
          <w:sz w:val="27"/>
          <w:szCs w:val="27"/>
          <w:lang w:eastAsia="ru-RU"/>
        </w:rPr>
      </w:pPr>
      <w:r w:rsidRPr="00FD223F">
        <w:rPr>
          <w:rFonts w:ascii="Arial" w:eastAsia="Times New Roman" w:hAnsi="Arial" w:cs="Arial"/>
          <w:b/>
          <w:bCs/>
          <w:sz w:val="27"/>
          <w:szCs w:val="27"/>
          <w:lang w:eastAsia="ru-RU"/>
        </w:rPr>
        <w:lastRenderedPageBreak/>
        <w:t>Листья папоротника</w:t>
      </w:r>
    </w:p>
    <w:p w14:paraId="423B6D6E" w14:textId="77777777" w:rsidR="00FD223F" w:rsidRPr="00FD223F" w:rsidRDefault="00FD223F" w:rsidP="00FD223F">
      <w:pPr>
        <w:shd w:val="clear" w:color="auto" w:fill="FFFFFF"/>
        <w:spacing w:after="360" w:line="240" w:lineRule="auto"/>
        <w:rPr>
          <w:rFonts w:eastAsia="Times New Roman" w:cs="Times New Roman"/>
          <w:sz w:val="30"/>
          <w:szCs w:val="30"/>
          <w:lang w:eastAsia="ru-RU"/>
        </w:rPr>
      </w:pPr>
      <w:r w:rsidRPr="00FD223F">
        <w:rPr>
          <w:rFonts w:eastAsia="Times New Roman" w:cs="Times New Roman"/>
          <w:noProof/>
          <w:sz w:val="30"/>
          <w:szCs w:val="30"/>
          <w:lang w:eastAsia="ru-RU"/>
        </w:rPr>
        <w:drawing>
          <wp:inline distT="0" distB="0" distL="0" distR="0" wp14:anchorId="639391D6" wp14:editId="2F4EAE63">
            <wp:extent cx="5709920" cy="3806190"/>
            <wp:effectExtent l="0" t="0" r="5080" b="3810"/>
            <wp:docPr id="4" name="Рисунок 4" descr="https://glav-dacha.ru/wp-content/uploads/2019/01/poleznye-svoystva-paporotn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av-dacha.ru/wp-content/uploads/2019/01/poleznye-svoystva-paporotnika-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14:paraId="7CE1E91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Зеленая часть папоротника больше всего пригодна для еды. Листья добавляют в салаты, маринуют, засаливают, а также жарят на подсолнечном масле. Высушенные используют в качестве приправы для приготовления различных мясных и рыбных блюд.</w:t>
      </w:r>
    </w:p>
    <w:p w14:paraId="01B82DF7"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Но перед </w:t>
      </w:r>
      <w:proofErr w:type="gramStart"/>
      <w:r w:rsidRPr="00CC2000">
        <w:rPr>
          <w:rFonts w:eastAsia="Times New Roman" w:cs="Times New Roman"/>
          <w:szCs w:val="28"/>
          <w:lang w:eastAsia="ru-RU"/>
        </w:rPr>
        <w:t>тем</w:t>
      </w:r>
      <w:proofErr w:type="gramEnd"/>
      <w:r w:rsidRPr="00CC2000">
        <w:rPr>
          <w:rFonts w:eastAsia="Times New Roman" w:cs="Times New Roman"/>
          <w:szCs w:val="28"/>
          <w:lang w:eastAsia="ru-RU"/>
        </w:rPr>
        <w:t xml:space="preserve"> как начать употреблять папоротник, следует помнить, что в его составе имеются опасные вещества. И для того, чтобы от них избавиться, потребуется правильно приготовить листики.</w:t>
      </w:r>
    </w:p>
    <w:p w14:paraId="11C8141B" w14:textId="77777777" w:rsidR="00FD223F" w:rsidRPr="00CC2000" w:rsidRDefault="00FD223F" w:rsidP="00CC2000">
      <w:pPr>
        <w:shd w:val="clear" w:color="auto" w:fill="FFFFFF"/>
        <w:spacing w:line="240" w:lineRule="auto"/>
        <w:jc w:val="both"/>
        <w:rPr>
          <w:rFonts w:eastAsia="Times New Roman" w:cs="Times New Roman"/>
          <w:i/>
          <w:iCs/>
          <w:szCs w:val="28"/>
          <w:lang w:eastAsia="ru-RU"/>
        </w:rPr>
      </w:pPr>
      <w:r w:rsidRPr="00CC2000">
        <w:rPr>
          <w:rFonts w:eastAsia="Times New Roman" w:cs="Times New Roman"/>
          <w:i/>
          <w:iCs/>
          <w:szCs w:val="28"/>
          <w:lang w:eastAsia="ru-RU"/>
        </w:rPr>
        <w:t>Для еды рекомендуется использовать только те побеги, длина которых не превышает 10 см.</w:t>
      </w:r>
    </w:p>
    <w:p w14:paraId="43B80C3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Сначала срезают зеленую часть. Затем кладут ее в емкость и заливают соленой водой. Обработку листьев следует начинать не </w:t>
      </w:r>
      <w:proofErr w:type="gramStart"/>
      <w:r w:rsidRPr="00CC2000">
        <w:rPr>
          <w:rFonts w:eastAsia="Times New Roman" w:cs="Times New Roman"/>
          <w:szCs w:val="28"/>
          <w:lang w:eastAsia="ru-RU"/>
        </w:rPr>
        <w:t>позже</w:t>
      </w:r>
      <w:proofErr w:type="gramEnd"/>
      <w:r w:rsidRPr="00CC2000">
        <w:rPr>
          <w:rFonts w:eastAsia="Times New Roman" w:cs="Times New Roman"/>
          <w:szCs w:val="28"/>
          <w:lang w:eastAsia="ru-RU"/>
        </w:rPr>
        <w:t xml:space="preserve"> чем через 4 часа после сбора. Держат побеги только в холодильнике. При комнатной температуре они потеряют большую часть своих витаминов. По окончанию этого времени приправа готова к употреблению.</w:t>
      </w:r>
    </w:p>
    <w:p w14:paraId="06B900C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Также из листиков делают настой, который прекрасно справляется с различными грибковыми заболеваниями. Огородники применяют такое средство для борьбы с тлей.</w:t>
      </w:r>
    </w:p>
    <w:p w14:paraId="0260B77B" w14:textId="77777777" w:rsidR="00FD223F" w:rsidRPr="00CC2000" w:rsidRDefault="00FD223F" w:rsidP="00CC2000">
      <w:pPr>
        <w:shd w:val="clear" w:color="auto" w:fill="FFFFFF"/>
        <w:spacing w:line="240" w:lineRule="auto"/>
        <w:jc w:val="both"/>
        <w:rPr>
          <w:rFonts w:eastAsia="Times New Roman" w:cs="Times New Roman"/>
          <w:i/>
          <w:iCs/>
          <w:szCs w:val="28"/>
          <w:lang w:eastAsia="ru-RU"/>
        </w:rPr>
      </w:pPr>
      <w:r w:rsidRPr="00CC2000">
        <w:rPr>
          <w:rFonts w:eastAsia="Times New Roman" w:cs="Times New Roman"/>
          <w:i/>
          <w:iCs/>
          <w:szCs w:val="28"/>
          <w:lang w:eastAsia="ru-RU"/>
        </w:rPr>
        <w:lastRenderedPageBreak/>
        <w:t>Для приготовления приправы, побеги папоротника заготавливают ранней весной. Летом и осенью большая часть макро- и микроэлементов улетучивается.</w:t>
      </w:r>
    </w:p>
    <w:p w14:paraId="536B9896" w14:textId="77777777" w:rsidR="00FD223F" w:rsidRPr="00FD223F" w:rsidRDefault="00FD223F" w:rsidP="00FD223F">
      <w:pPr>
        <w:shd w:val="clear" w:color="auto" w:fill="FFFFFF"/>
        <w:spacing w:before="456" w:after="144" w:line="240" w:lineRule="auto"/>
        <w:outlineLvl w:val="2"/>
        <w:rPr>
          <w:rFonts w:ascii="Arial" w:eastAsia="Times New Roman" w:hAnsi="Arial" w:cs="Arial"/>
          <w:b/>
          <w:bCs/>
          <w:sz w:val="27"/>
          <w:szCs w:val="27"/>
          <w:lang w:eastAsia="ru-RU"/>
        </w:rPr>
      </w:pPr>
      <w:r w:rsidRPr="00FD223F">
        <w:rPr>
          <w:rFonts w:ascii="Arial" w:eastAsia="Times New Roman" w:hAnsi="Arial" w:cs="Arial"/>
          <w:b/>
          <w:bCs/>
          <w:sz w:val="27"/>
          <w:szCs w:val="27"/>
          <w:lang w:eastAsia="ru-RU"/>
        </w:rPr>
        <w:t>Корневая часть папоротника</w:t>
      </w:r>
    </w:p>
    <w:p w14:paraId="61C9A775" w14:textId="77777777" w:rsidR="00FD223F" w:rsidRPr="00FD223F" w:rsidRDefault="00FD223F" w:rsidP="00FD223F">
      <w:pPr>
        <w:shd w:val="clear" w:color="auto" w:fill="FFFFFF"/>
        <w:spacing w:after="360" w:line="240" w:lineRule="auto"/>
        <w:rPr>
          <w:rFonts w:eastAsia="Times New Roman" w:cs="Times New Roman"/>
          <w:sz w:val="30"/>
          <w:szCs w:val="30"/>
          <w:lang w:eastAsia="ru-RU"/>
        </w:rPr>
      </w:pPr>
      <w:r w:rsidRPr="00FD223F">
        <w:rPr>
          <w:rFonts w:eastAsia="Times New Roman" w:cs="Times New Roman"/>
          <w:noProof/>
          <w:sz w:val="30"/>
          <w:szCs w:val="30"/>
          <w:lang w:eastAsia="ru-RU"/>
        </w:rPr>
        <w:drawing>
          <wp:inline distT="0" distB="0" distL="0" distR="0" wp14:anchorId="7884D82A" wp14:editId="1B65B90C">
            <wp:extent cx="5709920" cy="2594610"/>
            <wp:effectExtent l="0" t="0" r="5080" b="0"/>
            <wp:docPr id="55" name="Рисунок 55" descr="https://glav-dacha.ru/wp-content/uploads/2019/01/poleznye-svoystva-paporotni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av-dacha.ru/wp-content/uploads/2019/01/poleznye-svoystva-paporotnika-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920" cy="2594610"/>
                    </a:xfrm>
                    <a:prstGeom prst="rect">
                      <a:avLst/>
                    </a:prstGeom>
                    <a:noFill/>
                    <a:ln>
                      <a:noFill/>
                    </a:ln>
                  </pic:spPr>
                </pic:pic>
              </a:graphicData>
            </a:graphic>
          </wp:inline>
        </w:drawing>
      </w:r>
    </w:p>
    <w:p w14:paraId="102A12B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Корешки взрослых кустиков богаты на многие полезные вещества. Именно они, больше всего, используются для приготовления лечебных средств.</w:t>
      </w:r>
    </w:p>
    <w:p w14:paraId="391DB15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Жители Америки, Новой Зеландии с корневой части делаю муку, а затем пекут с нее хлеб. Такие лепешку имеют не только приятный вкус, но и обладают невероятным ароматом, который похож на печеную картошку. В Японии молодые корешки чистят и жарят, приправляя грецкими орехами.</w:t>
      </w:r>
    </w:p>
    <w:p w14:paraId="0E6ACCEC" w14:textId="233753B5" w:rsidR="00FD223F" w:rsidRPr="00E45575" w:rsidRDefault="00FD223F" w:rsidP="00E45575">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Полезные свойства папоротника дальневосточного</w:t>
      </w:r>
    </w:p>
    <w:p w14:paraId="32442E1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При правильном применении можно излечить даже самые опасные, на первый взгляд, недуги. В народной медицине папоротник очень популярный. Его используют при заболеваниях кишечника, грыжах, язвах, головных болях, ревматизме. Нередко применяют средства на его основе для избавления от новообразований.</w:t>
      </w:r>
    </w:p>
    <w:p w14:paraId="7CA9C0B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b/>
          <w:bCs/>
          <w:szCs w:val="28"/>
          <w:lang w:eastAsia="ru-RU"/>
        </w:rPr>
        <w:t>Папоротник показан при:</w:t>
      </w:r>
    </w:p>
    <w:p w14:paraId="1753E0F7" w14:textId="77777777" w:rsidR="00FD223F" w:rsidRPr="00CC2000" w:rsidRDefault="00FD223F" w:rsidP="006B6ED2">
      <w:pPr>
        <w:pStyle w:val="aa"/>
        <w:rPr>
          <w:lang w:eastAsia="ru-RU"/>
        </w:rPr>
      </w:pPr>
      <w:r w:rsidRPr="00CC2000">
        <w:rPr>
          <w:lang w:eastAsia="ru-RU"/>
        </w:rPr>
        <w:t>сухом и мокром плеврите;</w:t>
      </w:r>
    </w:p>
    <w:p w14:paraId="07EA102B" w14:textId="77777777" w:rsidR="00FD223F" w:rsidRPr="00CC2000" w:rsidRDefault="00FD223F" w:rsidP="006B6ED2">
      <w:pPr>
        <w:pStyle w:val="aa"/>
        <w:rPr>
          <w:lang w:eastAsia="ru-RU"/>
        </w:rPr>
      </w:pPr>
      <w:r w:rsidRPr="00CC2000">
        <w:rPr>
          <w:lang w:eastAsia="ru-RU"/>
        </w:rPr>
        <w:t>болевых ощущениях в области грудной клетки;</w:t>
      </w:r>
    </w:p>
    <w:p w14:paraId="397AEA15" w14:textId="77777777" w:rsidR="00FD223F" w:rsidRPr="00CC2000" w:rsidRDefault="00FD223F" w:rsidP="006B6ED2">
      <w:pPr>
        <w:pStyle w:val="aa"/>
        <w:rPr>
          <w:lang w:eastAsia="ru-RU"/>
        </w:rPr>
      </w:pPr>
      <w:r w:rsidRPr="00CC2000">
        <w:rPr>
          <w:lang w:eastAsia="ru-RU"/>
        </w:rPr>
        <w:t>болезни Боткине;</w:t>
      </w:r>
    </w:p>
    <w:p w14:paraId="3B7304C4" w14:textId="77777777" w:rsidR="00FD223F" w:rsidRPr="00CC2000" w:rsidRDefault="00FD223F" w:rsidP="006B6ED2">
      <w:pPr>
        <w:pStyle w:val="aa"/>
        <w:rPr>
          <w:lang w:eastAsia="ru-RU"/>
        </w:rPr>
      </w:pPr>
      <w:r w:rsidRPr="00CC2000">
        <w:rPr>
          <w:lang w:eastAsia="ru-RU"/>
        </w:rPr>
        <w:t>болях в суставах;</w:t>
      </w:r>
    </w:p>
    <w:p w14:paraId="468AA493" w14:textId="77777777" w:rsidR="00FD223F" w:rsidRPr="00CC2000" w:rsidRDefault="00FD223F" w:rsidP="006B6ED2">
      <w:pPr>
        <w:pStyle w:val="aa"/>
        <w:rPr>
          <w:lang w:eastAsia="ru-RU"/>
        </w:rPr>
      </w:pPr>
      <w:r w:rsidRPr="00CC2000">
        <w:rPr>
          <w:lang w:eastAsia="ru-RU"/>
        </w:rPr>
        <w:t>ломоте костей;</w:t>
      </w:r>
    </w:p>
    <w:p w14:paraId="4FD87F48" w14:textId="77777777" w:rsidR="00FD223F" w:rsidRPr="00CC2000" w:rsidRDefault="00FD223F" w:rsidP="006B6ED2">
      <w:pPr>
        <w:pStyle w:val="aa"/>
        <w:rPr>
          <w:lang w:eastAsia="ru-RU"/>
        </w:rPr>
      </w:pPr>
      <w:r w:rsidRPr="00CC2000">
        <w:rPr>
          <w:lang w:eastAsia="ru-RU"/>
        </w:rPr>
        <w:t>шумах в ушах;</w:t>
      </w:r>
    </w:p>
    <w:p w14:paraId="3F97CBDE" w14:textId="77777777" w:rsidR="00FD223F" w:rsidRPr="00CC2000" w:rsidRDefault="00FD223F" w:rsidP="006B6ED2">
      <w:pPr>
        <w:pStyle w:val="aa"/>
        <w:rPr>
          <w:lang w:eastAsia="ru-RU"/>
        </w:rPr>
      </w:pPr>
      <w:r w:rsidRPr="00CC2000">
        <w:rPr>
          <w:lang w:eastAsia="ru-RU"/>
        </w:rPr>
        <w:t>неправильной работе селезенки.</w:t>
      </w:r>
    </w:p>
    <w:p w14:paraId="3D74CDE7"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lastRenderedPageBreak/>
        <w:t>Помимо этого, отвар из папоротника спасает при запорах и восстанавливает работу мочеполовой системы.</w:t>
      </w:r>
    </w:p>
    <w:p w14:paraId="450BF0FB" w14:textId="77777777" w:rsidR="00FD223F" w:rsidRPr="00CC2000" w:rsidRDefault="00FD223F" w:rsidP="00CC2000">
      <w:pPr>
        <w:shd w:val="clear" w:color="auto" w:fill="FFFFFF"/>
        <w:spacing w:line="240" w:lineRule="auto"/>
        <w:jc w:val="both"/>
        <w:rPr>
          <w:rFonts w:eastAsia="Times New Roman" w:cs="Times New Roman"/>
          <w:i/>
          <w:iCs/>
          <w:szCs w:val="28"/>
          <w:lang w:eastAsia="ru-RU"/>
        </w:rPr>
      </w:pPr>
      <w:r w:rsidRPr="00CC2000">
        <w:rPr>
          <w:rFonts w:eastAsia="Times New Roman" w:cs="Times New Roman"/>
          <w:i/>
          <w:iCs/>
          <w:szCs w:val="28"/>
          <w:lang w:eastAsia="ru-RU"/>
        </w:rPr>
        <w:t>Папоротник относится к группе растений, обладающих мочегонными свойствами.</w:t>
      </w:r>
    </w:p>
    <w:p w14:paraId="7628B3C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Также растение показано людям, которые ведут сидячий образ жизни. Йод, находящийся в составе, лечит белокровие и спасает от лучевой болезни. Листья ускоряют обмен веществ, таким образом вызывая комфортное похудание.</w:t>
      </w:r>
    </w:p>
    <w:p w14:paraId="12850CD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Некоторые вещества, также способствуют успокоению нервной системы и помогают быстрее расслабиться после тяжелого рабочего дня. Кашица и отвар из листиков лечат геморрой и спасают при радикулите.</w:t>
      </w:r>
    </w:p>
    <w:p w14:paraId="154B7000" w14:textId="77777777" w:rsidR="00FD223F" w:rsidRPr="00FD223F" w:rsidRDefault="00FD223F" w:rsidP="00FD223F">
      <w:pPr>
        <w:shd w:val="clear" w:color="auto" w:fill="FFFFFF"/>
        <w:spacing w:before="456" w:after="144" w:line="240" w:lineRule="auto"/>
        <w:outlineLvl w:val="1"/>
        <w:rPr>
          <w:rFonts w:ascii="Arial" w:eastAsia="Times New Roman" w:hAnsi="Arial" w:cs="Arial"/>
          <w:b/>
          <w:bCs/>
          <w:sz w:val="36"/>
          <w:szCs w:val="36"/>
          <w:lang w:eastAsia="ru-RU"/>
        </w:rPr>
      </w:pPr>
      <w:r w:rsidRPr="00FD223F">
        <w:rPr>
          <w:rFonts w:ascii="Arial" w:eastAsia="Times New Roman" w:hAnsi="Arial" w:cs="Arial"/>
          <w:b/>
          <w:bCs/>
          <w:sz w:val="36"/>
          <w:szCs w:val="36"/>
          <w:lang w:eastAsia="ru-RU"/>
        </w:rPr>
        <w:t>Применение в народной медицине</w:t>
      </w:r>
    </w:p>
    <w:p w14:paraId="0A147131" w14:textId="77777777" w:rsidR="00FD223F" w:rsidRPr="00FD223F" w:rsidRDefault="00FD223F" w:rsidP="00FD223F">
      <w:pPr>
        <w:shd w:val="clear" w:color="auto" w:fill="FFFFFF"/>
        <w:spacing w:after="360" w:line="240" w:lineRule="auto"/>
        <w:rPr>
          <w:rFonts w:eastAsia="Times New Roman" w:cs="Times New Roman"/>
          <w:sz w:val="30"/>
          <w:szCs w:val="30"/>
          <w:lang w:eastAsia="ru-RU"/>
        </w:rPr>
      </w:pPr>
      <w:r w:rsidRPr="00FD223F">
        <w:rPr>
          <w:rFonts w:eastAsia="Times New Roman" w:cs="Times New Roman"/>
          <w:noProof/>
          <w:sz w:val="30"/>
          <w:szCs w:val="30"/>
          <w:lang w:eastAsia="ru-RU"/>
        </w:rPr>
        <w:drawing>
          <wp:inline distT="0" distB="0" distL="0" distR="0" wp14:anchorId="37B0B0B9" wp14:editId="10786BBF">
            <wp:extent cx="5709920" cy="3796030"/>
            <wp:effectExtent l="0" t="0" r="5080" b="0"/>
            <wp:docPr id="57" name="Рисунок 57" descr="https://glav-dacha.ru/wp-content/uploads/2019/01/poleznye-svoystva-paporotni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av-dacha.ru/wp-content/uploads/2019/01/poleznye-svoystva-paporotnika-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20" cy="3796030"/>
                    </a:xfrm>
                    <a:prstGeom prst="rect">
                      <a:avLst/>
                    </a:prstGeom>
                    <a:noFill/>
                    <a:ln>
                      <a:noFill/>
                    </a:ln>
                  </pic:spPr>
                </pic:pic>
              </a:graphicData>
            </a:graphic>
          </wp:inline>
        </w:drawing>
      </w:r>
    </w:p>
    <w:p w14:paraId="4D47195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народной медицине, чаще всего, делают с растения настои и отвары. Реже готовят мази и кашицы с добавлением вспомогательных веществ.</w:t>
      </w:r>
    </w:p>
    <w:p w14:paraId="3BA36BA8"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От солитера</w:t>
      </w:r>
    </w:p>
    <w:p w14:paraId="0765D21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Для этого понадобится всего два дня. Первые сутки потребуется отказаться от еды, а только пить жидкость. Перед самым сном необходимо употребить немного касторового масла, сельдь и лук. Утром употребить лекарство (1 шт.) </w:t>
      </w:r>
      <w:r w:rsidRPr="00CC2000">
        <w:rPr>
          <w:rFonts w:eastAsia="Times New Roman" w:cs="Times New Roman"/>
          <w:szCs w:val="28"/>
          <w:lang w:eastAsia="ru-RU"/>
        </w:rPr>
        <w:lastRenderedPageBreak/>
        <w:t>на основе папоротника. Принимать такие пилюли следует через каждые 2-3 минуты в течение часа. Затем выпить десертную ложку касторового масла.</w:t>
      </w:r>
    </w:p>
    <w:p w14:paraId="68398FD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b/>
          <w:bCs/>
          <w:szCs w:val="28"/>
          <w:lang w:eastAsia="ru-RU"/>
        </w:rPr>
        <w:t>Чтобы приготовить смесь, необходимо взять:</w:t>
      </w:r>
    </w:p>
    <w:p w14:paraId="034F78D5" w14:textId="77777777" w:rsidR="00FD223F" w:rsidRPr="00CC2000" w:rsidRDefault="00FD223F" w:rsidP="00CC2000">
      <w:pPr>
        <w:numPr>
          <w:ilvl w:val="0"/>
          <w:numId w:val="18"/>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порошок из сушенного корня папоротника;</w:t>
      </w:r>
    </w:p>
    <w:p w14:paraId="1ADB3B6E" w14:textId="77777777" w:rsidR="00FD223F" w:rsidRPr="00CC2000" w:rsidRDefault="00FD223F" w:rsidP="00CC2000">
      <w:pPr>
        <w:numPr>
          <w:ilvl w:val="0"/>
          <w:numId w:val="18"/>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эфирное масло растения (2 см 3 из шприца).</w:t>
      </w:r>
    </w:p>
    <w:p w14:paraId="6783995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Оба компонента соединить и хорошо перемешать. Приготовленную смесь потребуется разделить на 30 равных части.</w:t>
      </w:r>
    </w:p>
    <w:p w14:paraId="3E9EA028"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При цепне и глистах</w:t>
      </w:r>
    </w:p>
    <w:p w14:paraId="6672FA8B"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помогают сухие молодые листики папоротника. Для этого в 1 ст. кипятка кладут 1 ст. л растения и томят на медленном огне 15 минут. Затем жидкость процеживают и принимают на протяжение 4 дней.</w:t>
      </w:r>
    </w:p>
    <w:p w14:paraId="6402826E"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При варикозе</w:t>
      </w:r>
    </w:p>
    <w:p w14:paraId="4F52B14B" w14:textId="67A02DFD" w:rsidR="00FD223F" w:rsidRPr="00CC2000" w:rsidRDefault="00FD223F" w:rsidP="00CC2000">
      <w:pPr>
        <w:shd w:val="clear" w:color="auto" w:fill="FFFFFF"/>
        <w:spacing w:after="360" w:line="240" w:lineRule="auto"/>
        <w:jc w:val="both"/>
        <w:rPr>
          <w:rFonts w:eastAsia="Times New Roman" w:cs="Times New Roman"/>
          <w:szCs w:val="28"/>
          <w:lang w:eastAsia="ru-RU"/>
        </w:rPr>
      </w:pPr>
    </w:p>
    <w:p w14:paraId="3268635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подобном случае поможет корень папоротника. Для этого подземную часть растения чистят и измельчают до состояния кашицы. Затем соединяют с кислым молоком (домашним). Готовую смесь толстым слоем накладывают на проблемное место, а сверху фиксируют марлей. С таким компрессом необходимо проходить в течение 6 часов.</w:t>
      </w:r>
    </w:p>
    <w:p w14:paraId="69B7B2F4"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При лейкозе</w:t>
      </w:r>
    </w:p>
    <w:p w14:paraId="47593D3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Чтобы побороть этот недуг или облегчить состояние больного, необходимо использовать только зеленую часть куста. Сушенные или свежие листики измельчают, а затем добавляют 1 ч. л в супы или в салаты. Курс лечения оставляет 30 дней.</w:t>
      </w:r>
    </w:p>
    <w:p w14:paraId="33BC2ADA" w14:textId="77777777" w:rsidR="006B6ED2" w:rsidRDefault="006B6ED2"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19571580" w14:textId="77777777" w:rsidR="006B6ED2" w:rsidRDefault="006B6ED2"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0D32B54E" w14:textId="77777777" w:rsidR="006B6ED2" w:rsidRDefault="006B6ED2"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69590F2A" w14:textId="77777777" w:rsidR="006B6ED2" w:rsidRDefault="006B6ED2"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50AFD769" w14:textId="77777777" w:rsidR="00E45575" w:rsidRDefault="00E45575"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458F3E01" w14:textId="1C930EEA"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lastRenderedPageBreak/>
        <w:t>Чем веден папоротник для человека</w:t>
      </w:r>
    </w:p>
    <w:p w14:paraId="234A74F9" w14:textId="5D020162" w:rsidR="00FD223F" w:rsidRPr="00CC2000" w:rsidRDefault="00FD223F" w:rsidP="00CC2000">
      <w:pPr>
        <w:shd w:val="clear" w:color="auto" w:fill="FFFFFF"/>
        <w:spacing w:after="360" w:line="240" w:lineRule="auto"/>
        <w:jc w:val="both"/>
        <w:rPr>
          <w:rFonts w:eastAsia="Times New Roman" w:cs="Times New Roman"/>
          <w:szCs w:val="28"/>
          <w:lang w:eastAsia="ru-RU"/>
        </w:rPr>
      </w:pPr>
    </w:p>
    <w:p w14:paraId="7A76284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Несмотря на ряд преимуществ, растение имеет и недостатки. Перед тем как употреблять папоротник, следует помнить, что он ядовит. Поэтому изначально рекомендуется проконсультироваться у доктора.</w:t>
      </w:r>
    </w:p>
    <w:p w14:paraId="21F52CD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Запрещается употреблять папоротник в любом виде беременным и женщинам, которые кормят грудью. Также необходимо строго соблюдать дозировку при параллельном употреблении лекарственных средств.</w:t>
      </w:r>
    </w:p>
    <w:p w14:paraId="55C66C0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b/>
          <w:bCs/>
          <w:szCs w:val="28"/>
          <w:lang w:eastAsia="ru-RU"/>
        </w:rPr>
        <w:t>Игнорирование подобных правил способно привести к таким побочным действиям:</w:t>
      </w:r>
    </w:p>
    <w:p w14:paraId="382C2C27" w14:textId="77777777" w:rsidR="00FD223F" w:rsidRPr="00CC2000" w:rsidRDefault="00FD223F" w:rsidP="00CC2000">
      <w:pPr>
        <w:numPr>
          <w:ilvl w:val="0"/>
          <w:numId w:val="19"/>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тошноте;</w:t>
      </w:r>
    </w:p>
    <w:p w14:paraId="11A6B08F" w14:textId="77777777" w:rsidR="00FD223F" w:rsidRPr="00CC2000" w:rsidRDefault="00FD223F" w:rsidP="00CC2000">
      <w:pPr>
        <w:numPr>
          <w:ilvl w:val="0"/>
          <w:numId w:val="19"/>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головным болям;</w:t>
      </w:r>
    </w:p>
    <w:p w14:paraId="42D01000" w14:textId="77777777" w:rsidR="00FD223F" w:rsidRPr="00CC2000" w:rsidRDefault="00FD223F" w:rsidP="00CC2000">
      <w:pPr>
        <w:numPr>
          <w:ilvl w:val="0"/>
          <w:numId w:val="19"/>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головокружениям;</w:t>
      </w:r>
    </w:p>
    <w:p w14:paraId="4302B6BA" w14:textId="77777777" w:rsidR="00FD223F" w:rsidRPr="00CC2000" w:rsidRDefault="00FD223F" w:rsidP="00CC2000">
      <w:pPr>
        <w:numPr>
          <w:ilvl w:val="0"/>
          <w:numId w:val="19"/>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рвоте;</w:t>
      </w:r>
    </w:p>
    <w:p w14:paraId="5A28D888" w14:textId="77777777" w:rsidR="00FD223F" w:rsidRPr="00CC2000" w:rsidRDefault="00FD223F" w:rsidP="00CC2000">
      <w:pPr>
        <w:numPr>
          <w:ilvl w:val="0"/>
          <w:numId w:val="19"/>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судорогам.</w:t>
      </w:r>
    </w:p>
    <w:p w14:paraId="6C07C6E0"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Поэтому чтобы не навредить своему организму, а привести его в нормальное состояние, необходимо строго придерживаться правил. Но если все же наблюдаются побочные действия, то рекомендуется как можно быстрее обратиться к доктору.</w:t>
      </w:r>
    </w:p>
    <w:p w14:paraId="10457ACE" w14:textId="1BD5E3BC" w:rsidR="00FD223F" w:rsidRPr="00E45575" w:rsidRDefault="00FD223F" w:rsidP="00E45575">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Лечебные свойства папоротника просто безграничны. Но, чтобы получить хороший результат и быстро восстановить работу всех систем организма, необходимо знать, как правильно заготавливать растение и, как его заварить. Только так вы раз и навсегда забудете о проблемах со здоровьем</w:t>
      </w:r>
    </w:p>
    <w:p w14:paraId="5484E9A1"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Какие полезные вещества содержатся в папоротнике</w:t>
      </w:r>
    </w:p>
    <w:p w14:paraId="0A03B98E" w14:textId="77777777" w:rsidR="00FD223F" w:rsidRPr="00CC2000" w:rsidRDefault="00FD223F" w:rsidP="00E45575">
      <w:pPr>
        <w:pStyle w:val="aa"/>
        <w:rPr>
          <w:lang w:eastAsia="ru-RU"/>
        </w:rPr>
      </w:pPr>
      <w:r w:rsidRPr="00CC2000">
        <w:rPr>
          <w:lang w:eastAsia="ru-RU"/>
        </w:rPr>
        <w:t>Как правило, в пищу употребляется дикорастущий папоротник-орляк.</w:t>
      </w:r>
    </w:p>
    <w:p w14:paraId="4BF23DEC" w14:textId="77777777" w:rsidR="00FD223F" w:rsidRPr="00CC2000" w:rsidRDefault="00FD223F" w:rsidP="00E45575">
      <w:pPr>
        <w:pStyle w:val="aa"/>
        <w:jc w:val="both"/>
        <w:rPr>
          <w:lang w:eastAsia="ru-RU"/>
        </w:rPr>
      </w:pPr>
      <w:r w:rsidRPr="00CC2000">
        <w:rPr>
          <w:lang w:eastAsia="ru-RU"/>
        </w:rPr>
        <w:t>По химическому составу папоротник является отличным источником белка, наравне с орехами. Другие полезные вещества включают в себя жиры, флавоноиды, дубильные вещества и сапонины.</w:t>
      </w:r>
    </w:p>
    <w:p w14:paraId="273E6F90" w14:textId="77777777" w:rsidR="00FD223F" w:rsidRPr="00CC2000" w:rsidRDefault="00FD223F" w:rsidP="00E45575">
      <w:pPr>
        <w:pStyle w:val="aa"/>
        <w:jc w:val="both"/>
        <w:rPr>
          <w:lang w:eastAsia="ru-RU"/>
        </w:rPr>
      </w:pPr>
      <w:r w:rsidRPr="00CC2000">
        <w:rPr>
          <w:lang w:eastAsia="ru-RU"/>
        </w:rPr>
        <w:t>Молодые побеги растения содержат множество витаминных соединений, в том числе рибофлавин, токоферол, никотиновую кислоту и каротин.</w:t>
      </w:r>
    </w:p>
    <w:p w14:paraId="214A9F36" w14:textId="77777777" w:rsidR="00FD223F" w:rsidRPr="00CC2000" w:rsidRDefault="00FD223F" w:rsidP="00E45575">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Польза и вред папоротника для организма человека неоднозначны, поэтому лучше этим съедобным растением не злоупотреблять.</w:t>
      </w:r>
    </w:p>
    <w:p w14:paraId="46CAA16D"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lastRenderedPageBreak/>
        <w:t>Лечебные свойства папоротника</w:t>
      </w:r>
    </w:p>
    <w:p w14:paraId="669F9F0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Папоротник орляк применяют в народной медицине с древности. Он считается полезным при лечении проблем с кишечником и селезенкой, для лечения поноса, желтухи, болях в суставах.</w:t>
      </w:r>
    </w:p>
    <w:p w14:paraId="14A48D8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Используется он и как болеутоляющее, мочегонное и глистогонное средство. Целебные свойства папоротника особенно часто упоминаются при борьбе с любыми паразитами.</w:t>
      </w:r>
    </w:p>
    <w:p w14:paraId="07D59663"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Рецепты народной медицины на основе папоротника</w:t>
      </w:r>
    </w:p>
    <w:p w14:paraId="27F7057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традиционной народной медицине считается, что лекарственные свойства папоротника способны быстро избавить организм от паразитов.</w:t>
      </w:r>
    </w:p>
    <w:p w14:paraId="4A9A8F1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Для этого порошок из корня папоротника смешивают с эфирным настоем растения. Затем смесь набирают в шприц на 2 куб. см. Все лекарство делится на 30 порций.</w:t>
      </w:r>
    </w:p>
    <w:p w14:paraId="26701071"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За день до лечения следует заменить еду жидкостью: кефиром, соком и т. д.</w:t>
      </w:r>
    </w:p>
    <w:p w14:paraId="34338389"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На второй день вместо завтрака следует принимать по одной порции лекарства каждые две минуты, на протяжении одного часа.</w:t>
      </w:r>
    </w:p>
    <w:p w14:paraId="3749F95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Через пять часов после приема обязательно нужно выпить ложку касторки.</w:t>
      </w:r>
    </w:p>
    <w:p w14:paraId="2BF0090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Лечебные свойства корня папоротника заключаются и в его пользе при варикозном расширении вен. Для этого корень растения измельчают в кашицу, смешивают с кислым молоком и наносят на кожу. После следует обернуть места со смесью бинтом и оставить на 5 — 6 часов.</w:t>
      </w:r>
    </w:p>
    <w:p w14:paraId="49704A7E" w14:textId="35C1ABB5" w:rsidR="00FD223F" w:rsidRPr="000317DA" w:rsidRDefault="00FB7174" w:rsidP="000317DA">
      <w:pPr>
        <w:shd w:val="clear" w:color="auto" w:fill="FFFFFF"/>
        <w:spacing w:after="0" w:line="240" w:lineRule="auto"/>
        <w:jc w:val="both"/>
        <w:rPr>
          <w:rFonts w:eastAsia="Times New Roman" w:cs="Times New Roman"/>
          <w:szCs w:val="28"/>
          <w:lang w:eastAsia="ru-RU"/>
        </w:rPr>
      </w:pPr>
      <w:hyperlink r:id="rId26" w:tgtFrame="_self" w:history="1"/>
      <w:r w:rsidR="00CC2000" w:rsidRPr="00CC2000">
        <w:rPr>
          <w:rFonts w:eastAsia="Times New Roman" w:cs="Times New Roman"/>
          <w:szCs w:val="28"/>
          <w:lang w:eastAsia="ru-RU"/>
        </w:rPr>
        <w:t xml:space="preserve"> </w:t>
      </w:r>
      <w:r w:rsidR="00FD223F" w:rsidRPr="00CC2000">
        <w:rPr>
          <w:rFonts w:ascii="Arial" w:eastAsia="Times New Roman" w:hAnsi="Arial" w:cs="Arial"/>
          <w:b/>
          <w:bCs/>
          <w:szCs w:val="28"/>
          <w:lang w:eastAsia="ru-RU"/>
        </w:rPr>
        <w:t>Употребление папоротника в пищу</w:t>
      </w:r>
    </w:p>
    <w:p w14:paraId="73E6910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Папоротник орляк с давних пор употребляли в пищу жители Японии и Кореи. Распространен он как пищевой продукт и на Дальнем Востоке. В настоящее время его употребляют самыми разными способами.</w:t>
      </w:r>
    </w:p>
    <w:p w14:paraId="6F56776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Польза для здоровья папоротника-орляка объясняется высоким содержанием в нем белка и витаминов.</w:t>
      </w:r>
    </w:p>
    <w:p w14:paraId="6330B8A9"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lastRenderedPageBreak/>
        <w:drawing>
          <wp:inline distT="0" distB="0" distL="0" distR="0" wp14:anchorId="436D89FE" wp14:editId="5C53A7C5">
            <wp:extent cx="2860040" cy="1903095"/>
            <wp:effectExtent l="0" t="0" r="0" b="1905"/>
            <wp:docPr id="12" name="Рисунок 12" descr="https://poleznii-site.ru/wp-content/uploads/2018/11/3-6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leznii-site.ru/wp-content/uploads/2018/11/3-64-300x2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14:paraId="5F29156B"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Молодые побеги и листья используются для приготовления закусок и салатов. Толстые стебли маринуют или солят, обжаривают либо отваривают. Часто их используют как приправы к различным блюдам: на вкус стебли папоротника напоминают грибы.</w:t>
      </w:r>
    </w:p>
    <w:p w14:paraId="46278489"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Применение папоротника в хозяйстве</w:t>
      </w:r>
    </w:p>
    <w:p w14:paraId="75144D5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Говоря о домашнем папоротнике, стоит отдельно упомянуть о полезных свойствах растения. Оно не только может поглощать пыль, но и способно притягивать к себе электромагнитное излучение, которое обычно исходит от различных бытовых приборов. Это означает, что комнатное растение не только улучшает интерьер, но и приносит пользу, очищая пространство вокруг себя. В этом и заключаются основное полезное свойство папоротника для организма.</w:t>
      </w:r>
    </w:p>
    <w:p w14:paraId="26E8E19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Свойства растения находят применение и в народной медицине. В таких случаях применяют измельченные листья растения либо свежевыжатый сок. Однако стоит внимательно изучить вероятные пользу и вред, особенно при употреблении продукта растения внутрь: чаще всего, в этом случае используется съедобный папоротник-орляк.</w:t>
      </w:r>
    </w:p>
    <w:p w14:paraId="4F22706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105809E2" wp14:editId="1C7FEA5C">
            <wp:extent cx="2860040" cy="2137410"/>
            <wp:effectExtent l="0" t="0" r="0" b="0"/>
            <wp:docPr id="13" name="Рисунок 13" descr="https://poleznii-site.ru/wp-content/uploads/2018/11/4-6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leznii-site.ru/wp-content/uploads/2018/11/4-67-300x2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14:paraId="2B10265C"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7CA974E8"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773E5157" w14:textId="259C6A5F"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Вред папоротника и противопоказания</w:t>
      </w:r>
    </w:p>
    <w:p w14:paraId="2CC36C7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Может ли папоротник причинить вред? По мнению специалистов, доказанных вредных свойств это растение не имеет. Однако опытные цветоводы рекомендуют не ставить горшок с растением в спальне, особенно рядом с постелью. Стоит также отметить, что это правило – общее для любых комнатных цветов.</w:t>
      </w:r>
    </w:p>
    <w:p w14:paraId="602506CB"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Противопоказания к использованию этого растения только одно – аллергическая реакция, особенно на споры. Но это наблюдается довольно редко.</w:t>
      </w:r>
    </w:p>
    <w:p w14:paraId="0782735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Поэтому польза комнатного папоротника явно превышает возможный вред.</w:t>
      </w:r>
    </w:p>
    <w:p w14:paraId="36806799" w14:textId="77777777" w:rsidR="006B6ED2" w:rsidRDefault="00FD223F" w:rsidP="006B6ED2">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Если говорить про орляк, все гораздо сложнее. Несмотря на его употребление в пищу, он считается ядовитым растением, особенно в большом количестве. Крайне противопоказан он во время беременности.</w:t>
      </w:r>
    </w:p>
    <w:p w14:paraId="667028BF" w14:textId="0FDD43D8" w:rsidR="00FD223F" w:rsidRPr="006B6ED2" w:rsidRDefault="00FD223F" w:rsidP="006B6ED2">
      <w:pPr>
        <w:shd w:val="clear" w:color="auto" w:fill="FFFFFF"/>
        <w:spacing w:after="360" w:line="240" w:lineRule="auto"/>
        <w:jc w:val="both"/>
        <w:rPr>
          <w:rFonts w:eastAsia="Times New Roman" w:cs="Times New Roman"/>
          <w:szCs w:val="28"/>
          <w:lang w:eastAsia="ru-RU"/>
        </w:rPr>
      </w:pPr>
      <w:r w:rsidRPr="006B6ED2">
        <w:rPr>
          <w:rFonts w:ascii="Arial" w:eastAsia="Times New Roman" w:hAnsi="Arial" w:cs="Arial"/>
          <w:b/>
          <w:bCs/>
          <w:szCs w:val="28"/>
          <w:lang w:eastAsia="ru-RU"/>
        </w:rPr>
        <w:t>Заготовка папоротника</w:t>
      </w:r>
    </w:p>
    <w:p w14:paraId="77D8230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Сбор дикорастущего папоротника осуществляется в медицинских целях. Это происходит в начале весны либо в конце осени. Ценность имеют только корни растения, имеющие фисташково-зеленый цвет в середине. Для такой заготовки корни полностью извлекают из земли и подвергают очистке.</w:t>
      </w:r>
    </w:p>
    <w:p w14:paraId="39C4456B"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Заключение</w:t>
      </w:r>
    </w:p>
    <w:p w14:paraId="39A7E22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Если знать наверняка, в чем заключается польза и вред папоротника, можно без опасений держать этот цветок в доме. Говоря о дикорастущем виде, его разрешается употреблять в пищу и применять в медицинских целях лишь при достаточной кулинарной обработке и соблюдении определенной осторожности.</w:t>
      </w:r>
    </w:p>
    <w:p w14:paraId="789CBD0C"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Папоротник: полезные свойства. Применение в народной медицине</w:t>
      </w:r>
    </w:p>
    <w:p w14:paraId="300D7A5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 глубокой древности многие народы свято верили, что в середине лета, в ночь на Ивана Купалу, папоротник распускает цветок невиданной красоты, которому приписывались чудодейственные свойства.</w:t>
      </w:r>
    </w:p>
    <w:p w14:paraId="1983F755" w14:textId="77777777" w:rsidR="000317DA" w:rsidRDefault="000317DA"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7A6E6287" w14:textId="77777777" w:rsidR="000317DA" w:rsidRDefault="000317DA" w:rsidP="00CC2000">
      <w:pPr>
        <w:shd w:val="clear" w:color="auto" w:fill="FFFFFF"/>
        <w:spacing w:before="456" w:after="144" w:line="240" w:lineRule="auto"/>
        <w:jc w:val="both"/>
        <w:outlineLvl w:val="1"/>
        <w:rPr>
          <w:rFonts w:ascii="Arial" w:eastAsia="Times New Roman" w:hAnsi="Arial" w:cs="Arial"/>
          <w:b/>
          <w:bCs/>
          <w:szCs w:val="28"/>
          <w:lang w:eastAsia="ru-RU"/>
        </w:rPr>
      </w:pPr>
    </w:p>
    <w:p w14:paraId="101BDEC9" w14:textId="76B43551"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Описание папоротника</w:t>
      </w:r>
    </w:p>
    <w:p w14:paraId="183E83D0"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110D989C" wp14:editId="5A876947">
            <wp:extent cx="5390958" cy="4433570"/>
            <wp:effectExtent l="0" t="0" r="635" b="5080"/>
            <wp:docPr id="18" name="Рисунок 18" descr="https://fb.ru/misc/i/gallery/10506/87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ru/misc/i/gallery/10506/8774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858" cy="4434310"/>
                    </a:xfrm>
                    <a:prstGeom prst="rect">
                      <a:avLst/>
                    </a:prstGeom>
                    <a:noFill/>
                    <a:ln>
                      <a:noFill/>
                    </a:ln>
                  </pic:spPr>
                </pic:pic>
              </a:graphicData>
            </a:graphic>
          </wp:inline>
        </w:drawing>
      </w:r>
    </w:p>
    <w:p w14:paraId="31537E4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Это травянистое многолетнее растение, высота которого – от 30 до 100 см. У него бурое и толстое корневище с большим количеством придатков, которые напоминают нити. Стебель папоротника находится под землей. В мае появляются молодые листья (вайи), вначале они очень похожи на улиток, а со временем они разворачиваются и становятся похожими на крючки. Рахис – это черешок листа. Размножается папоротник спорами, поэтому никаких цветов он не может иметь в принципе.</w:t>
      </w:r>
    </w:p>
    <w:p w14:paraId="6B20611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Свойства папоротника-орляка хорошо известны людям. Все дело в том, что он является одним из наиболее древних растений на Земле. Лист папоротника – чешуйчатый, перисто-сложный. Осенью на них появляются спорангии, из которых чуть позже высыпаются споры.</w:t>
      </w:r>
    </w:p>
    <w:p w14:paraId="09551D53" w14:textId="1192910D" w:rsidR="00FD223F" w:rsidRPr="00CC2000" w:rsidRDefault="00FB7174" w:rsidP="00CC2000">
      <w:pPr>
        <w:shd w:val="clear" w:color="auto" w:fill="FFFFFF"/>
        <w:spacing w:after="0" w:line="240" w:lineRule="auto"/>
        <w:jc w:val="both"/>
        <w:rPr>
          <w:rFonts w:eastAsia="Times New Roman" w:cs="Times New Roman"/>
          <w:szCs w:val="28"/>
          <w:lang w:eastAsia="ru-RU"/>
        </w:rPr>
      </w:pPr>
      <w:hyperlink r:id="rId30" w:tgtFrame="_self" w:history="1"/>
      <w:r w:rsidR="00CC2000" w:rsidRPr="00CC2000">
        <w:rPr>
          <w:rFonts w:eastAsia="Times New Roman" w:cs="Times New Roman"/>
          <w:szCs w:val="28"/>
          <w:lang w:eastAsia="ru-RU"/>
        </w:rPr>
        <w:t xml:space="preserve"> </w:t>
      </w:r>
    </w:p>
    <w:p w14:paraId="2152BDDD"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Распространение</w:t>
      </w:r>
    </w:p>
    <w:p w14:paraId="7E4A9069"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lastRenderedPageBreak/>
        <w:t>Папоротник, полезные свойства которого используют народные лекари, произрастает по всему миру. Его можно встретить в северных странах (Норвегия и Финляндия), чувствует он себя прекрасно и в жаркой Мексике или Средней Азии. Даже в некоторых арктических регионах можно его летом встретить. В России папоротник растет повсеместно: от Кольского полуострова до Сибири. Чаще всего он встречается в лесах, предпочитая еловые, пихтовые, буковые и смешанные массивы.</w:t>
      </w:r>
    </w:p>
    <w:p w14:paraId="0D931724"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Состав</w:t>
      </w:r>
    </w:p>
    <w:p w14:paraId="5EEB717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В корне папоротника содержатся крахмал, алкалоиды, </w:t>
      </w:r>
      <w:proofErr w:type="spellStart"/>
      <w:r w:rsidRPr="00CC2000">
        <w:rPr>
          <w:rFonts w:eastAsia="Times New Roman" w:cs="Times New Roman"/>
          <w:szCs w:val="28"/>
          <w:lang w:eastAsia="ru-RU"/>
        </w:rPr>
        <w:t>орляково</w:t>
      </w:r>
      <w:proofErr w:type="spellEnd"/>
      <w:r w:rsidRPr="00CC2000">
        <w:rPr>
          <w:rFonts w:eastAsia="Times New Roman" w:cs="Times New Roman"/>
          <w:szCs w:val="28"/>
          <w:lang w:eastAsia="ru-RU"/>
        </w:rPr>
        <w:t>-дубильная синильная кислота, эфирные масла, дубильные вещества, флавоноиды, жир. Молодые побеги насыщены витаминами, токоферолом, рибофлавином, каротином, а также никотиновой кислотой.</w:t>
      </w:r>
    </w:p>
    <w:p w14:paraId="096C63E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253B544D" wp14:editId="701DCC4F">
            <wp:extent cx="3317240" cy="3891280"/>
            <wp:effectExtent l="0" t="0" r="0" b="0"/>
            <wp:docPr id="19" name="Рисунок 19" descr="https://fb.ru/misc/i/gallery/10506/87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ru/misc/i/gallery/10506/8774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7240" cy="3891280"/>
                    </a:xfrm>
                    <a:prstGeom prst="rect">
                      <a:avLst/>
                    </a:prstGeom>
                    <a:noFill/>
                    <a:ln>
                      <a:noFill/>
                    </a:ln>
                  </pic:spPr>
                </pic:pic>
              </a:graphicData>
            </a:graphic>
          </wp:inline>
        </w:drawing>
      </w:r>
    </w:p>
    <w:p w14:paraId="1E40886E" w14:textId="77777777" w:rsidR="00FD223F" w:rsidRPr="006B6ED2" w:rsidRDefault="00FD223F" w:rsidP="006B6ED2">
      <w:pPr>
        <w:shd w:val="clear" w:color="auto" w:fill="FFFFFF"/>
        <w:spacing w:before="456" w:after="144" w:line="240" w:lineRule="auto"/>
        <w:jc w:val="both"/>
        <w:outlineLvl w:val="1"/>
        <w:rPr>
          <w:rFonts w:ascii="Arial" w:eastAsia="Times New Roman" w:hAnsi="Arial" w:cs="Arial"/>
          <w:b/>
          <w:bCs/>
          <w:szCs w:val="28"/>
          <w:lang w:eastAsia="ru-RU"/>
        </w:rPr>
      </w:pPr>
      <w:r w:rsidRPr="006B6ED2">
        <w:rPr>
          <w:rFonts w:ascii="Arial" w:eastAsia="Times New Roman" w:hAnsi="Arial" w:cs="Arial"/>
          <w:b/>
          <w:bCs/>
          <w:szCs w:val="28"/>
          <w:lang w:eastAsia="ru-RU"/>
        </w:rPr>
        <w:t>Папоротник: полезные свойства, применение</w:t>
      </w:r>
    </w:p>
    <w:p w14:paraId="2CBEA7B3" w14:textId="77777777" w:rsidR="00FD223F" w:rsidRPr="006B6ED2" w:rsidRDefault="00FD223F" w:rsidP="006B6ED2">
      <w:pPr>
        <w:shd w:val="clear" w:color="auto" w:fill="FFFFFF"/>
        <w:spacing w:after="360" w:line="240" w:lineRule="auto"/>
        <w:jc w:val="both"/>
        <w:rPr>
          <w:rFonts w:eastAsia="Times New Roman" w:cs="Times New Roman"/>
          <w:szCs w:val="28"/>
          <w:lang w:eastAsia="ru-RU"/>
        </w:rPr>
      </w:pPr>
      <w:r w:rsidRPr="006B6ED2">
        <w:rPr>
          <w:rFonts w:eastAsia="Times New Roman" w:cs="Times New Roman"/>
          <w:szCs w:val="28"/>
          <w:lang w:eastAsia="ru-RU"/>
        </w:rPr>
        <w:t>В папоротнике-орляке содержится белок, который по своему составу и свойствам близок к показателям этого ценного вещества в зерновых культурах. Он легко усваивается человеческим организмом. Папоротник входит в рацион таежников на Дальнем Востоке и жителей Кореи и Японии. Употребление его в пищу способствует правильному формированию скелета, нормализует обмен веществ, приводит в норму нервную систему, повышает работоспособность человека, выводит из организма радионуклиды, улучшает работу эндокринной системы.</w:t>
      </w:r>
    </w:p>
    <w:p w14:paraId="2934394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lastRenderedPageBreak/>
        <w:drawing>
          <wp:inline distT="0" distB="0" distL="0" distR="0" wp14:anchorId="4233F7B2" wp14:editId="5EB25163">
            <wp:extent cx="4997450" cy="6666865"/>
            <wp:effectExtent l="0" t="0" r="0" b="635"/>
            <wp:docPr id="20" name="Рисунок 20" descr="https://fb.ru/misc/i/gallery/10506/87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ru/misc/i/gallery/10506/8774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7450" cy="6666865"/>
                    </a:xfrm>
                    <a:prstGeom prst="rect">
                      <a:avLst/>
                    </a:prstGeom>
                    <a:noFill/>
                    <a:ln>
                      <a:noFill/>
                    </a:ln>
                  </pic:spPr>
                </pic:pic>
              </a:graphicData>
            </a:graphic>
          </wp:inline>
        </w:drawing>
      </w:r>
    </w:p>
    <w:p w14:paraId="5386E61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Некоторые народы мира используют папоротник в кулинарии. Из молодых листьев и побегов готовят салаты, а черешки жарят, отваривают, солят и маринуют на зиму. Они являются отличной приправой к мясу и напоминают по вкусу грибы.</w:t>
      </w:r>
    </w:p>
    <w:p w14:paraId="7935ACC9"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Современные исследователи не перестают удивляться целебными свойствами корня растения: в нем содержится множество уникальных компонентов, которые помогают выводить из организма человека токсины, очищают его. При кожных заболеваниях довольно эффективен папоротник. Применение препаратов на основе корня дает положительный эффект при лечении долго незаживающих ран, экземы, ревматизма, хронического запора, избавляет от </w:t>
      </w:r>
      <w:r w:rsidRPr="00CC2000">
        <w:rPr>
          <w:rFonts w:eastAsia="Times New Roman" w:cs="Times New Roman"/>
          <w:szCs w:val="28"/>
          <w:lang w:eastAsia="ru-RU"/>
        </w:rPr>
        <w:lastRenderedPageBreak/>
        <w:t>головных болей. Кроме того, последние исследования показали, что такие препараты улучшают состояние сердечно-сосудистой системы (но при этом при некоторых заболеваниях сердца они противопоказаны, поэтому необходима консультация врача).</w:t>
      </w:r>
    </w:p>
    <w:p w14:paraId="1B329036"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Лечебные свойства</w:t>
      </w:r>
    </w:p>
    <w:p w14:paraId="7DD31E6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основном препараты на основе папоротника направлены на борьбу с кишечными паразитами. Целебные свойства папоротника в борьбе с этим недугом объясняются его химическим составом. Он содержит вещества, которые парализуют мускулатуру ленточных червей.</w:t>
      </w:r>
    </w:p>
    <w:p w14:paraId="2741B3B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Народные лекари применяют водный настой корней папоротника для лечения судорог, ревматизма. Настой при этих заболеваниях применяется наружно.</w:t>
      </w:r>
    </w:p>
    <w:p w14:paraId="1E97BE0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79E9281D" wp14:editId="08C837FB">
            <wp:extent cx="6007646" cy="4465955"/>
            <wp:effectExtent l="0" t="0" r="0" b="0"/>
            <wp:docPr id="21" name="Рисунок 21" descr="https://fb.ru/misc/i/gallery/10506/87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ru/misc/i/gallery/10506/87746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531" cy="4468100"/>
                    </a:xfrm>
                    <a:prstGeom prst="rect">
                      <a:avLst/>
                    </a:prstGeom>
                    <a:noFill/>
                    <a:ln>
                      <a:noFill/>
                    </a:ln>
                  </pic:spPr>
                </pic:pic>
              </a:graphicData>
            </a:graphic>
          </wp:inline>
        </w:drawing>
      </w:r>
    </w:p>
    <w:p w14:paraId="3E630BBB"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Заготовка корней</w:t>
      </w:r>
    </w:p>
    <w:p w14:paraId="78C5ED4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Папоротник в народной медицине чаще всего используется в виде настоев из корней растения. Их собирают в сентябре и октябре. Тщательно очищают от земли, удаляют чешуйчатый лист папоротника и мелкие корешки. Сушат сырье, как правило, в печах или в помещениях с хорошей вентиляцией. Хранят их в герметично закрытой таре. Храниться сырье может не более одного года. </w:t>
      </w:r>
      <w:r w:rsidRPr="00CC2000">
        <w:rPr>
          <w:rFonts w:eastAsia="Times New Roman" w:cs="Times New Roman"/>
          <w:szCs w:val="28"/>
          <w:lang w:eastAsia="ru-RU"/>
        </w:rPr>
        <w:lastRenderedPageBreak/>
        <w:t>Корни, которые внутри побурели, для изготовления лекарств использовать нельзя.</w:t>
      </w:r>
    </w:p>
    <w:p w14:paraId="5C2DCA8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375AB62F" wp14:editId="2E0BEA1D">
            <wp:extent cx="4072255" cy="2806700"/>
            <wp:effectExtent l="0" t="0" r="4445" b="0"/>
            <wp:docPr id="22" name="Рисунок 22" descr="https://fb.ru/misc/i/gallery/10506/87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ru/misc/i/gallery/10506/87746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2255" cy="2806700"/>
                    </a:xfrm>
                    <a:prstGeom prst="rect">
                      <a:avLst/>
                    </a:prstGeom>
                    <a:noFill/>
                    <a:ln>
                      <a:noFill/>
                    </a:ln>
                  </pic:spPr>
                </pic:pic>
              </a:graphicData>
            </a:graphic>
          </wp:inline>
        </w:drawing>
      </w:r>
    </w:p>
    <w:p w14:paraId="63BEE31F"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Папоротник: рецепты приготовления</w:t>
      </w:r>
    </w:p>
    <w:p w14:paraId="2D1C0CC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Для того чтобы приготовить отвар корней папоротника, необходимо взять 10 г высушенного и хорошо измельченного сырья, залить его стаканом (200 мл) кипятка. Состав кипятят до тех пор, пока объем не уменьшится в два раза. Принимают его с медом по 1 чайной ложке. Можно замесить его с мукой, разделить полученную массу на 10 равных частей и принимать внутрь. Однако необходимо знать, что схему приема вам может назначить только врач. Самостоятельно принимать такие препараты нельзя. Это очень сильное средство для борьбы с кишечными паразитами.</w:t>
      </w:r>
    </w:p>
    <w:p w14:paraId="28240DEF" w14:textId="4813082B" w:rsidR="00FD223F" w:rsidRPr="00CC2000" w:rsidRDefault="00FD223F" w:rsidP="00CC2000">
      <w:pPr>
        <w:shd w:val="clear" w:color="auto" w:fill="FFFFFF"/>
        <w:spacing w:after="360" w:line="240" w:lineRule="auto"/>
        <w:jc w:val="both"/>
        <w:rPr>
          <w:rFonts w:eastAsia="Times New Roman" w:cs="Times New Roman"/>
          <w:szCs w:val="28"/>
          <w:lang w:eastAsia="ru-RU"/>
        </w:rPr>
      </w:pPr>
    </w:p>
    <w:p w14:paraId="0A374E2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Следует помнить о том, что после его приема следует обязательно принять слабительное (солевое) и сделать несколько очистительных клизм. Другое слабительное использовать не рекомендуется, чтобы не вызвать всасывания этого средства в кровь.</w:t>
      </w:r>
    </w:p>
    <w:p w14:paraId="06BE478D"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Наружное применение</w:t>
      </w:r>
    </w:p>
    <w:p w14:paraId="4CCB98BB"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Папоротник, полезные свойства которого весьма многогранны, может быть использован для наружного применения: ванны, обтирания. Возьмите 50 г сухого корня (или 100 г свежего), прокипятите его 2-3 часа в двух литрах воды под закрытой крышкой. Добавьте состав в прохладную ванну (+27-32 градуса).</w:t>
      </w:r>
    </w:p>
    <w:p w14:paraId="39AF13B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В России допущена к использованию густая вытяжка из корня папоротника. Она используется при заражении свиным, бычьим или карликовым цепнем. </w:t>
      </w:r>
      <w:r w:rsidRPr="00CC2000">
        <w:rPr>
          <w:rFonts w:eastAsia="Times New Roman" w:cs="Times New Roman"/>
          <w:szCs w:val="28"/>
          <w:lang w:eastAsia="ru-RU"/>
        </w:rPr>
        <w:lastRenderedPageBreak/>
        <w:t>Это препарат быстрого действия, поэтому через 30 минут надо принять слабительное, чтобы вывести паразитов из кишечника.</w:t>
      </w:r>
    </w:p>
    <w:p w14:paraId="0C949F97"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Для этого же используется народное средство, основой которого является папоротник. Рецепты приготовления снадобий из этого растения простые, но следует строго соблюдать дозировку. Из сухого корня папоротника приготовьте порошок (60 г). Разделите его на 30 частей. Порошок и касторовое масло принимать по схеме:</w:t>
      </w:r>
    </w:p>
    <w:p w14:paraId="3CBB0F3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1 день. В течение дня принимать только жидкую пищу. На ночь принять 2 столовые ложки масла касторового.</w:t>
      </w:r>
    </w:p>
    <w:p w14:paraId="6F44778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2 день. Каждые 2 минуты в течение часа натощак принимают 1 часть порошка, смешанного с 2 мл эфирной настойки корня. Пищу не принимать 6 часов, после этого принять слабительное.</w:t>
      </w:r>
    </w:p>
    <w:p w14:paraId="30A9F36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21F7B054" wp14:editId="114F9056">
            <wp:extent cx="5571712" cy="4423410"/>
            <wp:effectExtent l="0" t="0" r="0" b="0"/>
            <wp:docPr id="24" name="Рисунок 24" descr="https://fb.ru/misc/i/gallery/10506/87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ru/misc/i/gallery/10506/87746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3524" cy="4424849"/>
                    </a:xfrm>
                    <a:prstGeom prst="rect">
                      <a:avLst/>
                    </a:prstGeom>
                    <a:noFill/>
                    <a:ln>
                      <a:noFill/>
                    </a:ln>
                  </pic:spPr>
                </pic:pic>
              </a:graphicData>
            </a:graphic>
          </wp:inline>
        </w:drawing>
      </w:r>
    </w:p>
    <w:p w14:paraId="02EC4271"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Противопоказания</w:t>
      </w:r>
    </w:p>
    <w:p w14:paraId="3CBD921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Помните, что экстракт папоротника – это сильнейший яд, поэтому все препараты на его основе необходимо применять только по назначению и под контролем медиков. Они категорически противопоказаны людям с хроническими заболеваниями печени, при язве двенадцатиперстной кишки и </w:t>
      </w:r>
      <w:r w:rsidRPr="00CC2000">
        <w:rPr>
          <w:rFonts w:eastAsia="Times New Roman" w:cs="Times New Roman"/>
          <w:szCs w:val="28"/>
          <w:lang w:eastAsia="ru-RU"/>
        </w:rPr>
        <w:lastRenderedPageBreak/>
        <w:t>желудка, лихорадке, туберкулезе, малокровии. Кроме того, их нельзя давать детям до 2 лет.</w:t>
      </w:r>
    </w:p>
    <w:p w14:paraId="4F9B2AB1"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0F92B511" wp14:editId="0A38FAA9">
            <wp:extent cx="4040505" cy="2700655"/>
            <wp:effectExtent l="0" t="0" r="0" b="4445"/>
            <wp:docPr id="25" name="Рисунок 25" descr="https://fb.ru/misc/i/gallery/10506/87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ru/misc/i/gallery/10506/8774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0505" cy="2700655"/>
                    </a:xfrm>
                    <a:prstGeom prst="rect">
                      <a:avLst/>
                    </a:prstGeom>
                    <a:noFill/>
                    <a:ln>
                      <a:noFill/>
                    </a:ln>
                  </pic:spPr>
                </pic:pic>
              </a:graphicData>
            </a:graphic>
          </wp:inline>
        </w:drawing>
      </w:r>
    </w:p>
    <w:p w14:paraId="0EC1B61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Передозировка может вызвать тошноту, рвоту, судороги, сильную головную боль, резкое снижение артериального давления, головокружение, ослабление сердечной деятельности, угнетение дыхания и даже летальный исход.</w:t>
      </w:r>
    </w:p>
    <w:p w14:paraId="3872AE5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Категорически запрещено использование папоротника при беременности. При передозировке необходимо срочно очистить желудок, принять слабительное и незамедлительно обратиться за помощью в медицинское учреждение.</w:t>
      </w:r>
    </w:p>
    <w:p w14:paraId="2297760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Папоротник, полезные свойства которого могут помочь при довольно серьезных заболеваниях, может быть очень опасен при бесконтрольном приеме и несоблюдении дозировки.</w:t>
      </w:r>
    </w:p>
    <w:p w14:paraId="2798DC3E"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Папоротник: польза и вред для здоровья человека, состав и калорийность, применение в медицине</w:t>
      </w:r>
    </w:p>
    <w:p w14:paraId="2E45F23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Папоротник считают одним из самых древних растений семейства </w:t>
      </w:r>
      <w:proofErr w:type="spellStart"/>
      <w:r w:rsidRPr="00CC2000">
        <w:rPr>
          <w:rFonts w:eastAsia="Times New Roman" w:cs="Times New Roman"/>
          <w:szCs w:val="28"/>
          <w:lang w:eastAsia="ru-RU"/>
        </w:rPr>
        <w:t>осмундовых</w:t>
      </w:r>
      <w:proofErr w:type="spellEnd"/>
      <w:r w:rsidRPr="00CC2000">
        <w:rPr>
          <w:rFonts w:eastAsia="Times New Roman" w:cs="Times New Roman"/>
          <w:szCs w:val="28"/>
          <w:lang w:eastAsia="ru-RU"/>
        </w:rPr>
        <w:t>. Свое распространение он получил в странах Азии, Мексики и Финляндии. Благодаря богатому составу папоротник полезен для человеческого организма. Но при неправильном применении он способен нанести непоправимый вред здоровью. Поэтому использовать растение необходимо очень осторожно.</w:t>
      </w:r>
    </w:p>
    <w:p w14:paraId="4C6B0572"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Пищевая ценность и химический состав папоротника</w:t>
      </w:r>
    </w:p>
    <w:p w14:paraId="40BCC6D9"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Папоротник представляет собой растение, достигающее 30 м в высоту. Он размножается с помощью спор, которые расположены в нижней части его основания. Существует множество разновидностей растения. Некоторые из </w:t>
      </w:r>
      <w:r w:rsidRPr="00CC2000">
        <w:rPr>
          <w:rFonts w:eastAsia="Times New Roman" w:cs="Times New Roman"/>
          <w:szCs w:val="28"/>
          <w:lang w:eastAsia="ru-RU"/>
        </w:rPr>
        <w:lastRenderedPageBreak/>
        <w:t>них используют в декоративных целях. Другие применяют в кулинарии и нетрадиционной медицине.</w:t>
      </w:r>
    </w:p>
    <w:p w14:paraId="252543E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Перед использованием важно изучить особенности папоротника. Польза и вред для человека определяются способом применения. Только что сорванное растение содержит в себе токсические вещества. Поэтому перед использованием его предварительно обрабатывают термическим путем.</w:t>
      </w:r>
    </w:p>
    <w:p w14:paraId="21AAE34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100 г папоротника содержится:</w:t>
      </w:r>
    </w:p>
    <w:p w14:paraId="33DE56B7" w14:textId="77777777" w:rsidR="00FD223F" w:rsidRPr="00CC2000" w:rsidRDefault="00FD223F" w:rsidP="006B6ED2">
      <w:pPr>
        <w:pStyle w:val="aa"/>
        <w:rPr>
          <w:lang w:eastAsia="ru-RU"/>
        </w:rPr>
      </w:pPr>
      <w:r w:rsidRPr="00CC2000">
        <w:rPr>
          <w:lang w:eastAsia="ru-RU"/>
        </w:rPr>
        <w:t>5,5 г углеводов;</w:t>
      </w:r>
    </w:p>
    <w:p w14:paraId="73B1733C" w14:textId="77777777" w:rsidR="00FD223F" w:rsidRPr="00CC2000" w:rsidRDefault="00FD223F" w:rsidP="006B6ED2">
      <w:pPr>
        <w:pStyle w:val="aa"/>
        <w:rPr>
          <w:lang w:eastAsia="ru-RU"/>
        </w:rPr>
      </w:pPr>
      <w:r w:rsidRPr="00CC2000">
        <w:rPr>
          <w:lang w:eastAsia="ru-RU"/>
        </w:rPr>
        <w:t>4,6 г белков;</w:t>
      </w:r>
    </w:p>
    <w:p w14:paraId="799EACF2" w14:textId="77777777" w:rsidR="00FD223F" w:rsidRPr="00CC2000" w:rsidRDefault="00FD223F" w:rsidP="006B6ED2">
      <w:pPr>
        <w:pStyle w:val="aa"/>
        <w:rPr>
          <w:lang w:eastAsia="ru-RU"/>
        </w:rPr>
      </w:pPr>
      <w:r w:rsidRPr="00CC2000">
        <w:rPr>
          <w:lang w:eastAsia="ru-RU"/>
        </w:rPr>
        <w:t>0,4 г жиров.</w:t>
      </w:r>
    </w:p>
    <w:p w14:paraId="575DAC56" w14:textId="77777777" w:rsidR="00FD223F" w:rsidRPr="00CC2000" w:rsidRDefault="00FD223F" w:rsidP="006B6ED2">
      <w:pPr>
        <w:pStyle w:val="aa"/>
        <w:rPr>
          <w:lang w:eastAsia="ru-RU"/>
        </w:rPr>
      </w:pPr>
      <w:r w:rsidRPr="00CC2000">
        <w:rPr>
          <w:lang w:eastAsia="ru-RU"/>
        </w:rPr>
        <w:t>Полезные вещества сосредоточены не только в листьях, но и корневищах растения. Они включают в себя:</w:t>
      </w:r>
    </w:p>
    <w:p w14:paraId="3FA932CA" w14:textId="77777777" w:rsidR="00FD223F" w:rsidRPr="00CC2000" w:rsidRDefault="00FD223F" w:rsidP="006B6ED2">
      <w:pPr>
        <w:pStyle w:val="aa"/>
        <w:rPr>
          <w:lang w:eastAsia="ru-RU"/>
        </w:rPr>
      </w:pPr>
      <w:proofErr w:type="spellStart"/>
      <w:r w:rsidRPr="00CC2000">
        <w:rPr>
          <w:lang w:eastAsia="ru-RU"/>
        </w:rPr>
        <w:t>аспидинол</w:t>
      </w:r>
      <w:proofErr w:type="spellEnd"/>
      <w:r w:rsidRPr="00CC2000">
        <w:rPr>
          <w:lang w:eastAsia="ru-RU"/>
        </w:rPr>
        <w:t>;</w:t>
      </w:r>
    </w:p>
    <w:p w14:paraId="590E372A" w14:textId="77777777" w:rsidR="00FD223F" w:rsidRPr="00CC2000" w:rsidRDefault="00FD223F" w:rsidP="006B6ED2">
      <w:pPr>
        <w:pStyle w:val="aa"/>
        <w:rPr>
          <w:lang w:eastAsia="ru-RU"/>
        </w:rPr>
      </w:pPr>
      <w:r w:rsidRPr="00CC2000">
        <w:rPr>
          <w:lang w:eastAsia="ru-RU"/>
        </w:rPr>
        <w:t>дубильные вещества;</w:t>
      </w:r>
    </w:p>
    <w:p w14:paraId="1167208D" w14:textId="77777777" w:rsidR="00FD223F" w:rsidRPr="00CC2000" w:rsidRDefault="00FD223F" w:rsidP="006B6ED2">
      <w:pPr>
        <w:pStyle w:val="aa"/>
        <w:rPr>
          <w:lang w:eastAsia="ru-RU"/>
        </w:rPr>
      </w:pPr>
      <w:r w:rsidRPr="00CC2000">
        <w:rPr>
          <w:lang w:eastAsia="ru-RU"/>
        </w:rPr>
        <w:t>фосфор;</w:t>
      </w:r>
    </w:p>
    <w:p w14:paraId="3C586FFA" w14:textId="77777777" w:rsidR="00FD223F" w:rsidRPr="00CC2000" w:rsidRDefault="00FD223F" w:rsidP="006B6ED2">
      <w:pPr>
        <w:pStyle w:val="aa"/>
        <w:rPr>
          <w:lang w:eastAsia="ru-RU"/>
        </w:rPr>
      </w:pPr>
      <w:r w:rsidRPr="00CC2000">
        <w:rPr>
          <w:lang w:eastAsia="ru-RU"/>
        </w:rPr>
        <w:t>железо;</w:t>
      </w:r>
    </w:p>
    <w:p w14:paraId="27CCB0D9" w14:textId="77777777" w:rsidR="00FD223F" w:rsidRPr="00CC2000" w:rsidRDefault="00FD223F" w:rsidP="006B6ED2">
      <w:pPr>
        <w:pStyle w:val="aa"/>
        <w:rPr>
          <w:lang w:eastAsia="ru-RU"/>
        </w:rPr>
      </w:pPr>
      <w:r w:rsidRPr="00CC2000">
        <w:rPr>
          <w:lang w:eastAsia="ru-RU"/>
        </w:rPr>
        <w:t>эфирные масла;</w:t>
      </w:r>
    </w:p>
    <w:p w14:paraId="72A9454D" w14:textId="77777777" w:rsidR="00FD223F" w:rsidRPr="00CC2000" w:rsidRDefault="00FD223F" w:rsidP="006B6ED2">
      <w:pPr>
        <w:pStyle w:val="aa"/>
        <w:rPr>
          <w:lang w:eastAsia="ru-RU"/>
        </w:rPr>
      </w:pPr>
      <w:r w:rsidRPr="00CC2000">
        <w:rPr>
          <w:lang w:eastAsia="ru-RU"/>
        </w:rPr>
        <w:t>цинк;</w:t>
      </w:r>
    </w:p>
    <w:p w14:paraId="62D49E52" w14:textId="77777777" w:rsidR="00FD223F" w:rsidRPr="00CC2000" w:rsidRDefault="00FD223F" w:rsidP="006B6ED2">
      <w:pPr>
        <w:pStyle w:val="aa"/>
        <w:rPr>
          <w:lang w:eastAsia="ru-RU"/>
        </w:rPr>
      </w:pPr>
      <w:r w:rsidRPr="00CC2000">
        <w:rPr>
          <w:lang w:eastAsia="ru-RU"/>
        </w:rPr>
        <w:t>витамины A, B, C и PP;</w:t>
      </w:r>
    </w:p>
    <w:p w14:paraId="11CA99AA" w14:textId="77777777" w:rsidR="00FD223F" w:rsidRPr="00CC2000" w:rsidRDefault="00FD223F" w:rsidP="006B6ED2">
      <w:pPr>
        <w:pStyle w:val="aa"/>
        <w:rPr>
          <w:lang w:eastAsia="ru-RU"/>
        </w:rPr>
      </w:pPr>
      <w:r w:rsidRPr="00CC2000">
        <w:rPr>
          <w:lang w:eastAsia="ru-RU"/>
        </w:rPr>
        <w:t>селен;</w:t>
      </w:r>
    </w:p>
    <w:p w14:paraId="2475DB7D" w14:textId="77777777" w:rsidR="00FD223F" w:rsidRPr="00CC2000" w:rsidRDefault="00FD223F" w:rsidP="006B6ED2">
      <w:pPr>
        <w:pStyle w:val="aa"/>
        <w:rPr>
          <w:lang w:eastAsia="ru-RU"/>
        </w:rPr>
      </w:pPr>
      <w:r w:rsidRPr="00CC2000">
        <w:rPr>
          <w:lang w:eastAsia="ru-RU"/>
        </w:rPr>
        <w:t>железо;</w:t>
      </w:r>
    </w:p>
    <w:p w14:paraId="5871FDE2" w14:textId="77777777" w:rsidR="00FD223F" w:rsidRPr="00CC2000" w:rsidRDefault="00FD223F" w:rsidP="006B6ED2">
      <w:pPr>
        <w:pStyle w:val="aa"/>
        <w:rPr>
          <w:lang w:eastAsia="ru-RU"/>
        </w:rPr>
      </w:pPr>
      <w:r w:rsidRPr="00CC2000">
        <w:rPr>
          <w:lang w:eastAsia="ru-RU"/>
        </w:rPr>
        <w:t>магний;</w:t>
      </w:r>
    </w:p>
    <w:p w14:paraId="2825BF23" w14:textId="77777777" w:rsidR="00FD223F" w:rsidRPr="00CC2000" w:rsidRDefault="00FD223F" w:rsidP="006B6ED2">
      <w:pPr>
        <w:pStyle w:val="aa"/>
        <w:rPr>
          <w:lang w:eastAsia="ru-RU"/>
        </w:rPr>
      </w:pPr>
      <w:proofErr w:type="spellStart"/>
      <w:r w:rsidRPr="00CC2000">
        <w:rPr>
          <w:lang w:eastAsia="ru-RU"/>
        </w:rPr>
        <w:t>флаваспидиновая</w:t>
      </w:r>
      <w:proofErr w:type="spellEnd"/>
      <w:r w:rsidRPr="00CC2000">
        <w:rPr>
          <w:lang w:eastAsia="ru-RU"/>
        </w:rPr>
        <w:t xml:space="preserve"> кислота;</w:t>
      </w:r>
    </w:p>
    <w:p w14:paraId="4B227B1B" w14:textId="77777777" w:rsidR="00FD223F" w:rsidRPr="00CC2000" w:rsidRDefault="00FD223F" w:rsidP="006B6ED2">
      <w:pPr>
        <w:pStyle w:val="aa"/>
        <w:rPr>
          <w:lang w:eastAsia="ru-RU"/>
        </w:rPr>
      </w:pPr>
      <w:r w:rsidRPr="00CC2000">
        <w:rPr>
          <w:lang w:eastAsia="ru-RU"/>
        </w:rPr>
        <w:t>натрий;</w:t>
      </w:r>
    </w:p>
    <w:p w14:paraId="04D9890A" w14:textId="77777777" w:rsidR="00FD223F" w:rsidRPr="00CC2000" w:rsidRDefault="00FD223F" w:rsidP="006B6ED2">
      <w:pPr>
        <w:pStyle w:val="aa"/>
        <w:rPr>
          <w:lang w:eastAsia="ru-RU"/>
        </w:rPr>
      </w:pPr>
      <w:r w:rsidRPr="00CC2000">
        <w:rPr>
          <w:lang w:eastAsia="ru-RU"/>
        </w:rPr>
        <w:t>бета-каротин.</w:t>
      </w:r>
    </w:p>
    <w:p w14:paraId="286AEA06"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Сколько калорий в папоротнике</w:t>
      </w:r>
    </w:p>
    <w:p w14:paraId="28A0B429"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Калорийность папоротника на 100 грамм составляет всего 34 ккал. Это позволяет использовать его в диетическом питании. Калорийность папоротника тушеного составляет 45,3 ккал. При сочетании с другими компонентами калорийность блюда возрастает.</w:t>
      </w:r>
    </w:p>
    <w:p w14:paraId="382C436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lastRenderedPageBreak/>
        <w:drawing>
          <wp:inline distT="0" distB="0" distL="0" distR="0" wp14:anchorId="46F4E2B0" wp14:editId="1A11FE99">
            <wp:extent cx="5741316" cy="3997960"/>
            <wp:effectExtent l="0" t="0" r="0" b="2540"/>
            <wp:docPr id="26" name="Рисунок 26" descr="https://fermilon.ru/wp-content/uploads/2019/04/image001-1-640x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ermilon.ru/wp-content/uploads/2019/04/image001-1-640x42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191" cy="3999266"/>
                    </a:xfrm>
                    <a:prstGeom prst="rect">
                      <a:avLst/>
                    </a:prstGeom>
                    <a:noFill/>
                    <a:ln>
                      <a:noFill/>
                    </a:ln>
                  </pic:spPr>
                </pic:pic>
              </a:graphicData>
            </a:graphic>
          </wp:inline>
        </w:drawing>
      </w:r>
    </w:p>
    <w:p w14:paraId="15230E08"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Полезные свойства папоротника</w:t>
      </w:r>
    </w:p>
    <w:p w14:paraId="7CDDF82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 древних времен папоротник применяют в лечебных целях и кулинарии. Но полезными свойствами отличаются далеко не все сорта растения. Некоторые их них считаются ядовитыми. Главная особенность растения заключается в выведении токсических веществ. Другие полезные свойства папоротника съедобного заключаются в следующем:</w:t>
      </w:r>
    </w:p>
    <w:p w14:paraId="6A871483" w14:textId="77777777" w:rsidR="00FD223F" w:rsidRPr="00CC2000" w:rsidRDefault="00FD223F" w:rsidP="006B6ED2">
      <w:pPr>
        <w:pStyle w:val="aa"/>
        <w:rPr>
          <w:lang w:eastAsia="ru-RU"/>
        </w:rPr>
      </w:pPr>
      <w:r w:rsidRPr="00CC2000">
        <w:rPr>
          <w:lang w:eastAsia="ru-RU"/>
        </w:rPr>
        <w:t>стимуляция жизненного тонуса;</w:t>
      </w:r>
    </w:p>
    <w:p w14:paraId="5B2AE617" w14:textId="77777777" w:rsidR="00FD223F" w:rsidRPr="00CC2000" w:rsidRDefault="00FD223F" w:rsidP="006B6ED2">
      <w:pPr>
        <w:pStyle w:val="aa"/>
        <w:rPr>
          <w:lang w:eastAsia="ru-RU"/>
        </w:rPr>
      </w:pPr>
      <w:r w:rsidRPr="00CC2000">
        <w:rPr>
          <w:lang w:eastAsia="ru-RU"/>
        </w:rPr>
        <w:t>восстановление уровня сахара в крови;</w:t>
      </w:r>
    </w:p>
    <w:p w14:paraId="17C9EDE7" w14:textId="77777777" w:rsidR="00FD223F" w:rsidRPr="00CC2000" w:rsidRDefault="00FD223F" w:rsidP="006B6ED2">
      <w:pPr>
        <w:pStyle w:val="aa"/>
        <w:rPr>
          <w:lang w:eastAsia="ru-RU"/>
        </w:rPr>
      </w:pPr>
      <w:r w:rsidRPr="00CC2000">
        <w:rPr>
          <w:lang w:eastAsia="ru-RU"/>
        </w:rPr>
        <w:t>улучшение состава крови;</w:t>
      </w:r>
    </w:p>
    <w:p w14:paraId="38B87FD3" w14:textId="77777777" w:rsidR="00FD223F" w:rsidRPr="00CC2000" w:rsidRDefault="00FD223F" w:rsidP="006B6ED2">
      <w:pPr>
        <w:pStyle w:val="aa"/>
        <w:rPr>
          <w:lang w:eastAsia="ru-RU"/>
        </w:rPr>
      </w:pPr>
      <w:r w:rsidRPr="00CC2000">
        <w:rPr>
          <w:lang w:eastAsia="ru-RU"/>
        </w:rPr>
        <w:t>нормализация работы иммунной системы;</w:t>
      </w:r>
    </w:p>
    <w:p w14:paraId="190C9161" w14:textId="77777777" w:rsidR="00FD223F" w:rsidRPr="00CC2000" w:rsidRDefault="00FD223F" w:rsidP="006B6ED2">
      <w:pPr>
        <w:pStyle w:val="aa"/>
        <w:rPr>
          <w:lang w:eastAsia="ru-RU"/>
        </w:rPr>
      </w:pPr>
      <w:r w:rsidRPr="00CC2000">
        <w:rPr>
          <w:lang w:eastAsia="ru-RU"/>
        </w:rPr>
        <w:t>стабилизация функции щитовидной железы;</w:t>
      </w:r>
    </w:p>
    <w:p w14:paraId="1231F3E8" w14:textId="77777777" w:rsidR="00FD223F" w:rsidRPr="00CC2000" w:rsidRDefault="00FD223F" w:rsidP="006B6ED2">
      <w:pPr>
        <w:pStyle w:val="aa"/>
        <w:rPr>
          <w:lang w:eastAsia="ru-RU"/>
        </w:rPr>
      </w:pPr>
      <w:r w:rsidRPr="00CC2000">
        <w:rPr>
          <w:lang w:eastAsia="ru-RU"/>
        </w:rPr>
        <w:t>укрепление костной ткани;</w:t>
      </w:r>
    </w:p>
    <w:p w14:paraId="2166D191" w14:textId="77777777" w:rsidR="00FD223F" w:rsidRPr="00CC2000" w:rsidRDefault="00FD223F" w:rsidP="006B6ED2">
      <w:pPr>
        <w:pStyle w:val="aa"/>
        <w:rPr>
          <w:lang w:eastAsia="ru-RU"/>
        </w:rPr>
      </w:pPr>
      <w:r w:rsidRPr="00CC2000">
        <w:rPr>
          <w:lang w:eastAsia="ru-RU"/>
        </w:rPr>
        <w:t>стимулирование обмена веществ.</w:t>
      </w:r>
    </w:p>
    <w:p w14:paraId="008269B1"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Лечебные свойства корня папоротника</w:t>
      </w:r>
    </w:p>
    <w:p w14:paraId="261D5FC1"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Целебными свойствами славятся не только побеги, но и корневища растения. На их основе готовят настойки и отвары. Наблюдается положительное воздействие лекарственного средства на различные опухоли. С помощью папоротниковой настойки устраняют боль в суставах и лечат варикозное расширение вен. К полезным свойствам корневищ растения также относятся:</w:t>
      </w:r>
    </w:p>
    <w:p w14:paraId="4FEF2849" w14:textId="77777777" w:rsidR="00FD223F" w:rsidRPr="00CC2000" w:rsidRDefault="00FD223F" w:rsidP="006B6ED2">
      <w:pPr>
        <w:pStyle w:val="aa"/>
        <w:rPr>
          <w:lang w:eastAsia="ru-RU"/>
        </w:rPr>
      </w:pPr>
      <w:r w:rsidRPr="00CC2000">
        <w:rPr>
          <w:lang w:eastAsia="ru-RU"/>
        </w:rPr>
        <w:lastRenderedPageBreak/>
        <w:t>противогельминтное действие;</w:t>
      </w:r>
    </w:p>
    <w:p w14:paraId="24E94E34" w14:textId="77777777" w:rsidR="00FD223F" w:rsidRPr="00CC2000" w:rsidRDefault="00FD223F" w:rsidP="006B6ED2">
      <w:pPr>
        <w:pStyle w:val="aa"/>
        <w:rPr>
          <w:lang w:eastAsia="ru-RU"/>
        </w:rPr>
      </w:pPr>
      <w:r w:rsidRPr="00CC2000">
        <w:rPr>
          <w:lang w:eastAsia="ru-RU"/>
        </w:rPr>
        <w:t>противовоспалительный эффект;</w:t>
      </w:r>
    </w:p>
    <w:p w14:paraId="2569DC3C" w14:textId="77777777" w:rsidR="00FD223F" w:rsidRPr="00CC2000" w:rsidRDefault="00FD223F" w:rsidP="006B6ED2">
      <w:pPr>
        <w:pStyle w:val="aa"/>
        <w:rPr>
          <w:lang w:eastAsia="ru-RU"/>
        </w:rPr>
      </w:pPr>
      <w:r w:rsidRPr="00CC2000">
        <w:rPr>
          <w:lang w:eastAsia="ru-RU"/>
        </w:rPr>
        <w:t>устранение болезненных ощущений;</w:t>
      </w:r>
    </w:p>
    <w:p w14:paraId="6932BE3D" w14:textId="77777777" w:rsidR="00FD223F" w:rsidRPr="00CC2000" w:rsidRDefault="00FD223F" w:rsidP="006B6ED2">
      <w:pPr>
        <w:pStyle w:val="aa"/>
        <w:rPr>
          <w:lang w:eastAsia="ru-RU"/>
        </w:rPr>
      </w:pPr>
      <w:r w:rsidRPr="00CC2000">
        <w:rPr>
          <w:lang w:eastAsia="ru-RU"/>
        </w:rPr>
        <w:t>заживление язвенных образований и мокнущих ран;</w:t>
      </w:r>
    </w:p>
    <w:p w14:paraId="5AB91F32" w14:textId="77777777" w:rsidR="00FD223F" w:rsidRPr="00CC2000" w:rsidRDefault="00FD223F" w:rsidP="006B6ED2">
      <w:pPr>
        <w:pStyle w:val="aa"/>
        <w:rPr>
          <w:lang w:eastAsia="ru-RU"/>
        </w:rPr>
      </w:pPr>
      <w:r w:rsidRPr="00CC2000">
        <w:rPr>
          <w:lang w:eastAsia="ru-RU"/>
        </w:rPr>
        <w:t>противоопухолевое действие.</w:t>
      </w:r>
    </w:p>
    <w:p w14:paraId="0AEEB6BB"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Польза папоротника для человека в еде</w:t>
      </w:r>
    </w:p>
    <w:p w14:paraId="02E4D730"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кулинарии используют молодые листья. Их консервируют на зиму, добавляют в салаты, запекают и варят в составе супа. Высушенные листья применяют вместо приправы. По вкусовым свойствам растение напоминает спаржу или грибы. По своей питательной ценности его сравнивают с белком зерновых культур. Продукт отлично усваивается, не вызывая чувства переедания. Он положительно воздействует на нервную систему и способствует выведению радионуклидов из организма.</w:t>
      </w:r>
    </w:p>
    <w:p w14:paraId="20200935" w14:textId="77777777" w:rsidR="00FD223F" w:rsidRPr="00CC2000" w:rsidRDefault="00FD223F" w:rsidP="00CC2000">
      <w:pPr>
        <w:shd w:val="clear" w:color="auto" w:fill="FFFFFF"/>
        <w:spacing w:before="456" w:after="144" w:line="240" w:lineRule="auto"/>
        <w:jc w:val="both"/>
        <w:outlineLvl w:val="3"/>
        <w:rPr>
          <w:rFonts w:ascii="Arial" w:eastAsia="Times New Roman" w:hAnsi="Arial" w:cs="Arial"/>
          <w:b/>
          <w:bCs/>
          <w:szCs w:val="28"/>
          <w:lang w:eastAsia="ru-RU"/>
        </w:rPr>
      </w:pPr>
      <w:r w:rsidRPr="00CC2000">
        <w:rPr>
          <w:rFonts w:ascii="Arial" w:eastAsia="Times New Roman" w:hAnsi="Arial" w:cs="Arial"/>
          <w:b/>
          <w:bCs/>
          <w:szCs w:val="28"/>
          <w:lang w:eastAsia="ru-RU"/>
        </w:rPr>
        <w:t>Какой папоротник можно употреблять в пищу</w:t>
      </w:r>
    </w:p>
    <w:p w14:paraId="080DF5A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пищу употребляют только определенные сорта и части папоротника. Корневища используют исключительно в лечебных целях. В кулинарии спросом пользуются побеги молодых растений. Их называют рахисами. Но даже они запрещены к употреблению в сыром виде. Тепловая обработка растения считается обязательной.</w:t>
      </w:r>
    </w:p>
    <w:p w14:paraId="1A959F0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Высушенные и измельченные рахисы выступают в качестве приправы к мясу. Соленые или вареные молодые листья добавляют в салаты, супы и вторые блюда. В свежем виде растение отличается горечью. Для ее устранения листья вымачивают в подсоленной воде. Чтобы сохранить полезные свойства на долгое время, побеги консервируют. Продукт хорошо сочетается с овощами, мясом, соевым соусом и рисом.</w:t>
      </w:r>
    </w:p>
    <w:p w14:paraId="79035C9B"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lastRenderedPageBreak/>
        <w:drawing>
          <wp:inline distT="0" distB="0" distL="0" distR="0" wp14:anchorId="6798A6A3" wp14:editId="4E7E33F8">
            <wp:extent cx="5528664" cy="3476625"/>
            <wp:effectExtent l="0" t="0" r="0" b="0"/>
            <wp:docPr id="27" name="Рисунок 27" descr="https://fermilon.ru/wp-content/uploads/2019/04/image003-1-6-64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ermilon.ru/wp-content/uploads/2019/04/image003-1-6-640x36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9321" cy="3477038"/>
                    </a:xfrm>
                    <a:prstGeom prst="rect">
                      <a:avLst/>
                    </a:prstGeom>
                    <a:noFill/>
                    <a:ln>
                      <a:noFill/>
                    </a:ln>
                  </pic:spPr>
                </pic:pic>
              </a:graphicData>
            </a:graphic>
          </wp:inline>
        </w:drawing>
      </w:r>
    </w:p>
    <w:p w14:paraId="1104B0EE"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Польза папоротника для человека</w:t>
      </w:r>
    </w:p>
    <w:p w14:paraId="7C044F6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Польза папоротника для здоровья взрослого человека заключается в обогащении питательными веществами. За счет этого происходит укрепление иммунных сил организма и повышается сопротивляемость к различным заболеваниям. Растение показано к употреблению людям, ведущим малоподвижный образ жизни и работающим на вредном производстве. При наличии лишнего веса он стимулирует обмен веществ, что способствует безвредному похудению.</w:t>
      </w:r>
    </w:p>
    <w:p w14:paraId="4C683F46"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Польза папоротника для мужчин</w:t>
      </w:r>
    </w:p>
    <w:p w14:paraId="5650344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Лечебные папоротники широко распространены в лечении мужских болезней. За счет содержания большого числа микроэлементов растение оказывает положительное воздействие на репродуктивную функцию, повышая шансы на благоприятное зачатие. Противовоспалительный эффект позволяет использовать его в борьбе с геморроем, простатитом и половым бессилием. Ванны с добавлением папоротникового отвара избавляют от болезненных ощущений при ревматизме.</w:t>
      </w:r>
    </w:p>
    <w:p w14:paraId="5DF24515"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Какая польза от папоротника для женщин</w:t>
      </w:r>
    </w:p>
    <w:p w14:paraId="325126C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Женщины применяют лекарственные папоротники для устранения гинекологических патологий, лечения хронических заболеваний и в косметологических целях. Отвары и настойки на основе растения можно употреблять внутрь и наносить на проблемные области локально. Папоротниковый отвар часто применяют при воспалении яичников. Лечение </w:t>
      </w:r>
      <w:r w:rsidRPr="00CC2000">
        <w:rPr>
          <w:rFonts w:eastAsia="Times New Roman" w:cs="Times New Roman"/>
          <w:szCs w:val="28"/>
          <w:lang w:eastAsia="ru-RU"/>
        </w:rPr>
        <w:lastRenderedPageBreak/>
        <w:t>осуществляют 2-3 недели. Между курсами делают перерыв в месяц. Одним из преимуществ растения является возможность совмещения с медикаментозными средствами. Благодаря полезным свойствам оно помогает и в следующих ситуациях:</w:t>
      </w:r>
    </w:p>
    <w:p w14:paraId="6E4A36B9" w14:textId="77777777" w:rsidR="00FD223F" w:rsidRPr="00CC2000" w:rsidRDefault="00FD223F" w:rsidP="006B6ED2">
      <w:pPr>
        <w:pStyle w:val="aa"/>
        <w:rPr>
          <w:lang w:eastAsia="ru-RU"/>
        </w:rPr>
      </w:pPr>
      <w:r w:rsidRPr="00CC2000">
        <w:rPr>
          <w:lang w:eastAsia="ru-RU"/>
        </w:rPr>
        <w:t>варикозное расширение вен;</w:t>
      </w:r>
    </w:p>
    <w:p w14:paraId="30225683" w14:textId="77777777" w:rsidR="00FD223F" w:rsidRPr="00CC2000" w:rsidRDefault="00FD223F" w:rsidP="006B6ED2">
      <w:pPr>
        <w:pStyle w:val="aa"/>
        <w:rPr>
          <w:lang w:eastAsia="ru-RU"/>
        </w:rPr>
      </w:pPr>
      <w:r w:rsidRPr="00CC2000">
        <w:rPr>
          <w:lang w:eastAsia="ru-RU"/>
        </w:rPr>
        <w:t>угревая сыпь;</w:t>
      </w:r>
    </w:p>
    <w:p w14:paraId="305DAA72" w14:textId="77777777" w:rsidR="00FD223F" w:rsidRPr="00CC2000" w:rsidRDefault="00FD223F" w:rsidP="006B6ED2">
      <w:pPr>
        <w:pStyle w:val="aa"/>
        <w:rPr>
          <w:lang w:eastAsia="ru-RU"/>
        </w:rPr>
      </w:pPr>
      <w:r w:rsidRPr="00CC2000">
        <w:rPr>
          <w:lang w:eastAsia="ru-RU"/>
        </w:rPr>
        <w:t>мигрень;</w:t>
      </w:r>
    </w:p>
    <w:p w14:paraId="14609C80" w14:textId="77777777" w:rsidR="00FD223F" w:rsidRPr="00CC2000" w:rsidRDefault="00FD223F" w:rsidP="006B6ED2">
      <w:pPr>
        <w:pStyle w:val="aa"/>
        <w:rPr>
          <w:lang w:eastAsia="ru-RU"/>
        </w:rPr>
      </w:pPr>
      <w:r w:rsidRPr="00CC2000">
        <w:rPr>
          <w:lang w:eastAsia="ru-RU"/>
        </w:rPr>
        <w:t>предменструальный синдром;</w:t>
      </w:r>
    </w:p>
    <w:p w14:paraId="5960A01B" w14:textId="77777777" w:rsidR="00FD223F" w:rsidRPr="00CC2000" w:rsidRDefault="00FD223F" w:rsidP="006B6ED2">
      <w:pPr>
        <w:pStyle w:val="aa"/>
        <w:rPr>
          <w:lang w:eastAsia="ru-RU"/>
        </w:rPr>
      </w:pPr>
      <w:r w:rsidRPr="00CC2000">
        <w:rPr>
          <w:lang w:eastAsia="ru-RU"/>
        </w:rPr>
        <w:t>замедленный обмен веществ;</w:t>
      </w:r>
    </w:p>
    <w:p w14:paraId="6AEB2231" w14:textId="77777777" w:rsidR="00FD223F" w:rsidRPr="00CC2000" w:rsidRDefault="00FD223F" w:rsidP="006B6ED2">
      <w:pPr>
        <w:pStyle w:val="aa"/>
        <w:rPr>
          <w:lang w:eastAsia="ru-RU"/>
        </w:rPr>
      </w:pPr>
      <w:r w:rsidRPr="00CC2000">
        <w:rPr>
          <w:lang w:eastAsia="ru-RU"/>
        </w:rPr>
        <w:t>воспаление репродуктивных органов.</w:t>
      </w:r>
    </w:p>
    <w:p w14:paraId="619644F7" w14:textId="76FFF333" w:rsidR="00FD223F" w:rsidRPr="00CC2000" w:rsidRDefault="00FB7174" w:rsidP="00CC2000">
      <w:pPr>
        <w:shd w:val="clear" w:color="auto" w:fill="FFFFFF"/>
        <w:spacing w:after="0" w:line="240" w:lineRule="auto"/>
        <w:jc w:val="both"/>
        <w:rPr>
          <w:rFonts w:eastAsia="Times New Roman" w:cs="Times New Roman"/>
          <w:szCs w:val="28"/>
          <w:lang w:eastAsia="ru-RU"/>
        </w:rPr>
      </w:pPr>
      <w:hyperlink r:id="rId39" w:tgtFrame="_self" w:history="1"/>
      <w:r w:rsidR="00FD223F" w:rsidRPr="00CC2000">
        <w:rPr>
          <w:rFonts w:eastAsia="Times New Roman" w:cs="Times New Roman"/>
          <w:szCs w:val="28"/>
          <w:lang w:eastAsia="ru-RU"/>
        </w:rPr>
        <w:t xml:space="preserve"> </w:t>
      </w:r>
    </w:p>
    <w:p w14:paraId="5CE0A6B3" w14:textId="77777777" w:rsidR="00FD223F" w:rsidRPr="00CC2000" w:rsidRDefault="00FD223F" w:rsidP="00CC2000">
      <w:pPr>
        <w:shd w:val="clear" w:color="auto" w:fill="FFFFFF"/>
        <w:spacing w:before="456" w:after="144" w:line="240" w:lineRule="auto"/>
        <w:jc w:val="both"/>
        <w:outlineLvl w:val="3"/>
        <w:rPr>
          <w:rFonts w:ascii="Arial" w:eastAsia="Times New Roman" w:hAnsi="Arial" w:cs="Arial"/>
          <w:b/>
          <w:bCs/>
          <w:szCs w:val="28"/>
          <w:lang w:eastAsia="ru-RU"/>
        </w:rPr>
      </w:pPr>
      <w:r w:rsidRPr="00CC2000">
        <w:rPr>
          <w:rFonts w:ascii="Arial" w:eastAsia="Times New Roman" w:hAnsi="Arial" w:cs="Arial"/>
          <w:b/>
          <w:bCs/>
          <w:szCs w:val="28"/>
          <w:lang w:eastAsia="ru-RU"/>
        </w:rPr>
        <w:t>Можно ли беременным есть папоротник</w:t>
      </w:r>
    </w:p>
    <w:p w14:paraId="3167FB3E"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Определенные сорта растения категорически запрещены к приему женщинам в положении. Они стимулирует сокращения матки, тем самым повышая вероятность выкидыша. Также возможно появление побочных эффектов в виде головокружения, судорог и нарушения дыхательной функции. Съедобные сорта, представленные в отделах с корейской продукцией, не несут вред беременным женщинам.</w:t>
      </w:r>
    </w:p>
    <w:p w14:paraId="7D1E47AC" w14:textId="77777777" w:rsidR="00FD223F" w:rsidRPr="00CC2000" w:rsidRDefault="00FD223F" w:rsidP="00CC2000">
      <w:pPr>
        <w:shd w:val="clear" w:color="auto" w:fill="FFFFFF"/>
        <w:spacing w:before="456" w:after="144" w:line="240" w:lineRule="auto"/>
        <w:jc w:val="both"/>
        <w:outlineLvl w:val="3"/>
        <w:rPr>
          <w:rFonts w:ascii="Arial" w:eastAsia="Times New Roman" w:hAnsi="Arial" w:cs="Arial"/>
          <w:b/>
          <w:bCs/>
          <w:szCs w:val="28"/>
          <w:lang w:eastAsia="ru-RU"/>
        </w:rPr>
      </w:pPr>
      <w:r w:rsidRPr="00CC2000">
        <w:rPr>
          <w:rFonts w:ascii="Arial" w:eastAsia="Times New Roman" w:hAnsi="Arial" w:cs="Arial"/>
          <w:b/>
          <w:bCs/>
          <w:szCs w:val="28"/>
          <w:lang w:eastAsia="ru-RU"/>
        </w:rPr>
        <w:t>Можно ли папоротник кормящей маме</w:t>
      </w:r>
    </w:p>
    <w:p w14:paraId="0DB07CA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послеродовой период женщины тщательно следят за своей диетой. Даже незначительное отклонение от привычного рациона может вылиться в аллергическую реакцию у малыша. Сорта, предназначенные для употребления в пищу, в данном случае не запрещены. Но важно наблюдать за реакцией детского организма на введение нового продукта. Лекарства на основе папоротника использовать не рекомендуется.</w:t>
      </w:r>
    </w:p>
    <w:p w14:paraId="203AB74B"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338F48C6"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4211121F"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71BA7352"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71B206F8"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194CA99B" w14:textId="77777777" w:rsidR="000317DA" w:rsidRDefault="000317DA" w:rsidP="00CC2000">
      <w:pPr>
        <w:shd w:val="clear" w:color="auto" w:fill="FFFFFF"/>
        <w:spacing w:before="456" w:after="144" w:line="240" w:lineRule="auto"/>
        <w:jc w:val="both"/>
        <w:outlineLvl w:val="2"/>
        <w:rPr>
          <w:rFonts w:ascii="Arial" w:eastAsia="Times New Roman" w:hAnsi="Arial" w:cs="Arial"/>
          <w:b/>
          <w:bCs/>
          <w:szCs w:val="28"/>
          <w:lang w:eastAsia="ru-RU"/>
        </w:rPr>
      </w:pPr>
    </w:p>
    <w:p w14:paraId="46AA231A" w14:textId="55C247E3"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lastRenderedPageBreak/>
        <w:t>С какого возраста можно папоротник детям</w:t>
      </w:r>
    </w:p>
    <w:p w14:paraId="0811648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69294B18" wp14:editId="7032BC32">
            <wp:extent cx="4572000" cy="4572000"/>
            <wp:effectExtent l="0" t="0" r="0" b="0"/>
            <wp:docPr id="28" name="Рисунок 28" descr="https://fermilon.ru/wp-content/uploads/2019/04/image005-480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ermilon.ru/wp-content/uploads/2019/04/image005-480x48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E4A5ED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Целебные свойства папоротника делают его необходимым для детей. Особой ценностью является богатое содержание йода. Продукт разрешен к употреблению с 2-х лет. Его вводят в рацион постепенно небольшими порциями. Возможность использования лекарственного папоротника в индивидуальном порядке обговаривается с врачом.</w:t>
      </w:r>
    </w:p>
    <w:p w14:paraId="2625491B"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Использование папоротника в медицине</w:t>
      </w:r>
    </w:p>
    <w:p w14:paraId="7F7252F7"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Медики назначают папоротник в целях повышения эффективности основного лечения. Особую популярность получил женский папоротник для устранения глистов. Он парализует мышечную систему паразитов и выводит из организма токсины, которые они выделяют в процессе своей жизнедеятельности. Экстракт растения входит в состав препарата “</w:t>
      </w:r>
      <w:proofErr w:type="spellStart"/>
      <w:r w:rsidRPr="00CC2000">
        <w:rPr>
          <w:rFonts w:eastAsia="Times New Roman" w:cs="Times New Roman"/>
          <w:szCs w:val="28"/>
          <w:lang w:eastAsia="ru-RU"/>
        </w:rPr>
        <w:t>Филиксан</w:t>
      </w:r>
      <w:proofErr w:type="spellEnd"/>
      <w:r w:rsidRPr="00CC2000">
        <w:rPr>
          <w:rFonts w:eastAsia="Times New Roman" w:cs="Times New Roman"/>
          <w:szCs w:val="28"/>
          <w:lang w:eastAsia="ru-RU"/>
        </w:rPr>
        <w:t>”. Его аналог можно приготовить и в домашних условиях, используя подручные средства.</w:t>
      </w:r>
    </w:p>
    <w:p w14:paraId="184705EB" w14:textId="77777777" w:rsidR="000317DA" w:rsidRDefault="000317DA" w:rsidP="000317DA">
      <w:pPr>
        <w:shd w:val="clear" w:color="auto" w:fill="FFFFFF"/>
        <w:spacing w:after="360" w:line="240" w:lineRule="auto"/>
        <w:jc w:val="both"/>
        <w:rPr>
          <w:rFonts w:eastAsia="Times New Roman" w:cs="Times New Roman"/>
          <w:b/>
          <w:szCs w:val="28"/>
          <w:lang w:eastAsia="ru-RU"/>
        </w:rPr>
      </w:pPr>
    </w:p>
    <w:p w14:paraId="54FE4063" w14:textId="77777777" w:rsidR="000317DA" w:rsidRDefault="000317DA" w:rsidP="000317DA">
      <w:pPr>
        <w:shd w:val="clear" w:color="auto" w:fill="FFFFFF"/>
        <w:spacing w:after="360" w:line="240" w:lineRule="auto"/>
        <w:jc w:val="both"/>
        <w:rPr>
          <w:rFonts w:eastAsia="Times New Roman" w:cs="Times New Roman"/>
          <w:b/>
          <w:szCs w:val="28"/>
          <w:lang w:eastAsia="ru-RU"/>
        </w:rPr>
      </w:pPr>
    </w:p>
    <w:p w14:paraId="420038E7" w14:textId="77777777" w:rsidR="000317DA" w:rsidRDefault="000317DA" w:rsidP="000317DA">
      <w:pPr>
        <w:shd w:val="clear" w:color="auto" w:fill="FFFFFF"/>
        <w:spacing w:after="360" w:line="240" w:lineRule="auto"/>
        <w:jc w:val="both"/>
        <w:rPr>
          <w:rFonts w:eastAsia="Times New Roman" w:cs="Times New Roman"/>
          <w:b/>
          <w:szCs w:val="28"/>
          <w:lang w:eastAsia="ru-RU"/>
        </w:rPr>
      </w:pPr>
    </w:p>
    <w:p w14:paraId="796CBAEE" w14:textId="38F8F5F3" w:rsidR="000317DA" w:rsidRDefault="00FD223F" w:rsidP="000317DA">
      <w:pPr>
        <w:shd w:val="clear" w:color="auto" w:fill="FFFFFF"/>
        <w:spacing w:after="360" w:line="240" w:lineRule="auto"/>
        <w:jc w:val="both"/>
        <w:rPr>
          <w:rFonts w:eastAsia="Times New Roman" w:cs="Times New Roman"/>
          <w:b/>
          <w:szCs w:val="28"/>
          <w:lang w:eastAsia="ru-RU"/>
        </w:rPr>
      </w:pPr>
      <w:r w:rsidRPr="000317DA">
        <w:rPr>
          <w:rFonts w:eastAsia="Times New Roman" w:cs="Times New Roman"/>
          <w:b/>
          <w:szCs w:val="28"/>
          <w:lang w:eastAsia="ru-RU"/>
        </w:rPr>
        <w:lastRenderedPageBreak/>
        <w:t>Не меньшей эффективностью растение отличается в следующих случаях:</w:t>
      </w:r>
    </w:p>
    <w:p w14:paraId="105621EA" w14:textId="5C4FB8AD" w:rsidR="00FD223F" w:rsidRPr="000317DA" w:rsidRDefault="00FD223F" w:rsidP="000317DA">
      <w:pPr>
        <w:pStyle w:val="aa"/>
        <w:rPr>
          <w:rFonts w:eastAsia="Times New Roman" w:cs="Times New Roman"/>
          <w:b/>
          <w:szCs w:val="28"/>
          <w:lang w:eastAsia="ru-RU"/>
        </w:rPr>
      </w:pPr>
      <w:r w:rsidRPr="00CC2000">
        <w:rPr>
          <w:lang w:eastAsia="ru-RU"/>
        </w:rPr>
        <w:t>холецистит;</w:t>
      </w:r>
    </w:p>
    <w:p w14:paraId="535FC082" w14:textId="77777777" w:rsidR="00FD223F" w:rsidRPr="00CC2000" w:rsidRDefault="00FD223F" w:rsidP="000317DA">
      <w:pPr>
        <w:pStyle w:val="aa"/>
        <w:rPr>
          <w:lang w:eastAsia="ru-RU"/>
        </w:rPr>
      </w:pPr>
      <w:r w:rsidRPr="00CC2000">
        <w:rPr>
          <w:lang w:eastAsia="ru-RU"/>
        </w:rPr>
        <w:t>эпилепсия;</w:t>
      </w:r>
    </w:p>
    <w:p w14:paraId="1B692567" w14:textId="77777777" w:rsidR="00FD223F" w:rsidRPr="00CC2000" w:rsidRDefault="00FD223F" w:rsidP="000317DA">
      <w:pPr>
        <w:pStyle w:val="aa"/>
        <w:rPr>
          <w:lang w:eastAsia="ru-RU"/>
        </w:rPr>
      </w:pPr>
      <w:r w:rsidRPr="00CC2000">
        <w:rPr>
          <w:lang w:eastAsia="ru-RU"/>
        </w:rPr>
        <w:t>злокачественные образования;</w:t>
      </w:r>
    </w:p>
    <w:p w14:paraId="4B9E8B40" w14:textId="77777777" w:rsidR="000317DA" w:rsidRDefault="00FD223F" w:rsidP="000317DA">
      <w:pPr>
        <w:pStyle w:val="aa"/>
        <w:rPr>
          <w:lang w:eastAsia="ru-RU"/>
        </w:rPr>
      </w:pPr>
      <w:r w:rsidRPr="00CC2000">
        <w:rPr>
          <w:lang w:eastAsia="ru-RU"/>
        </w:rPr>
        <w:t>плеврит;</w:t>
      </w:r>
    </w:p>
    <w:p w14:paraId="6488D062" w14:textId="1D93D6A7" w:rsidR="00FD223F" w:rsidRPr="00CC2000" w:rsidRDefault="00FD223F" w:rsidP="000317DA">
      <w:pPr>
        <w:pStyle w:val="aa"/>
        <w:rPr>
          <w:lang w:eastAsia="ru-RU"/>
        </w:rPr>
      </w:pPr>
      <w:r w:rsidRPr="00CC2000">
        <w:rPr>
          <w:lang w:eastAsia="ru-RU"/>
        </w:rPr>
        <w:t>запор.</w:t>
      </w:r>
    </w:p>
    <w:p w14:paraId="6FAF3922"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Применение папоротника в народной медицине</w:t>
      </w:r>
    </w:p>
    <w:p w14:paraId="302FBF05"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Лекарственные свойства папоротника высоко ценятся и в народной медицине. Средства, изготавливаемые на его основе, не уступают в эффективности некоторым препаратам. При этом вероятность появления побочных эффектов гораздо ниже.</w:t>
      </w:r>
    </w:p>
    <w:p w14:paraId="32BFEB6C"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Настойка из папоротника</w:t>
      </w:r>
    </w:p>
    <w:p w14:paraId="07B7687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Спиртовую настойку используют для </w:t>
      </w:r>
      <w:proofErr w:type="spellStart"/>
      <w:r w:rsidRPr="00CC2000">
        <w:rPr>
          <w:rFonts w:eastAsia="Times New Roman" w:cs="Times New Roman"/>
          <w:szCs w:val="28"/>
          <w:lang w:eastAsia="ru-RU"/>
        </w:rPr>
        <w:t>трансдермального</w:t>
      </w:r>
      <w:proofErr w:type="spellEnd"/>
      <w:r w:rsidRPr="00CC2000">
        <w:rPr>
          <w:rFonts w:eastAsia="Times New Roman" w:cs="Times New Roman"/>
          <w:szCs w:val="28"/>
          <w:lang w:eastAsia="ru-RU"/>
        </w:rPr>
        <w:t xml:space="preserve"> нанесения. Ее втирают в проблемные зоны 3-4 раза в день. </w:t>
      </w:r>
      <w:proofErr w:type="gramStart"/>
      <w:r w:rsidRPr="00CC2000">
        <w:rPr>
          <w:rFonts w:eastAsia="Times New Roman" w:cs="Times New Roman"/>
          <w:szCs w:val="28"/>
          <w:lang w:eastAsia="ru-RU"/>
        </w:rPr>
        <w:t>Процесс приготовления</w:t>
      </w:r>
      <w:proofErr w:type="gramEnd"/>
      <w:r w:rsidRPr="00CC2000">
        <w:rPr>
          <w:rFonts w:eastAsia="Times New Roman" w:cs="Times New Roman"/>
          <w:szCs w:val="28"/>
          <w:lang w:eastAsia="ru-RU"/>
        </w:rPr>
        <w:t xml:space="preserve"> следующий:</w:t>
      </w:r>
    </w:p>
    <w:p w14:paraId="222ED1EE" w14:textId="77777777" w:rsidR="00FD223F" w:rsidRPr="00CC2000" w:rsidRDefault="00FD223F" w:rsidP="00CC2000">
      <w:pPr>
        <w:numPr>
          <w:ilvl w:val="0"/>
          <w:numId w:val="30"/>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Измельченные корни заливают спиртом в соотношении 1/4.</w:t>
      </w:r>
    </w:p>
    <w:p w14:paraId="79385C3E" w14:textId="77777777" w:rsidR="00FD223F" w:rsidRPr="00CC2000" w:rsidRDefault="00FD223F" w:rsidP="00CC2000">
      <w:pPr>
        <w:numPr>
          <w:ilvl w:val="0"/>
          <w:numId w:val="30"/>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Лекарственное средство настаивают в течение 2 недель в темном месте.</w:t>
      </w:r>
    </w:p>
    <w:p w14:paraId="0237ACFD" w14:textId="77777777" w:rsidR="00FD223F" w:rsidRPr="00CC2000" w:rsidRDefault="00FD223F" w:rsidP="00CC2000">
      <w:pPr>
        <w:numPr>
          <w:ilvl w:val="0"/>
          <w:numId w:val="30"/>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Перед использованием настойку процеживают.</w:t>
      </w:r>
    </w:p>
    <w:p w14:paraId="2CF4202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При сухом плеврите лекарственное средство принимают 3 раза в день. Предварительно 20 капель настойки разводят 50 мл воды. Прием необходимо осуществлять за 30 минут до еды.</w:t>
      </w:r>
    </w:p>
    <w:p w14:paraId="2C817100"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Кашица из корня папоротника</w:t>
      </w:r>
    </w:p>
    <w:p w14:paraId="7CD8E3C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Внутрь в свежем виде растение не употребляют. Но его можно использовать в качестве аппликаций. Лечебное средство отлично справляется с тяжестью и болью при варикозном расширении вен. Рецепт заключается в следующем:</w:t>
      </w:r>
    </w:p>
    <w:p w14:paraId="27A6BD15" w14:textId="77777777" w:rsidR="00FD223F" w:rsidRPr="00CC2000" w:rsidRDefault="00FD223F" w:rsidP="006B6ED2">
      <w:pPr>
        <w:pStyle w:val="aa"/>
        <w:rPr>
          <w:lang w:eastAsia="ru-RU"/>
        </w:rPr>
      </w:pPr>
      <w:r w:rsidRPr="00CC2000">
        <w:rPr>
          <w:lang w:eastAsia="ru-RU"/>
        </w:rPr>
        <w:t>Корень тщательно измельчают любым доступным способом.</w:t>
      </w:r>
    </w:p>
    <w:p w14:paraId="42B0913E" w14:textId="77777777" w:rsidR="00FD223F" w:rsidRPr="00CC2000" w:rsidRDefault="00FD223F" w:rsidP="006B6ED2">
      <w:pPr>
        <w:pStyle w:val="aa"/>
        <w:rPr>
          <w:lang w:eastAsia="ru-RU"/>
        </w:rPr>
      </w:pPr>
      <w:r w:rsidRPr="00CC2000">
        <w:rPr>
          <w:lang w:eastAsia="ru-RU"/>
        </w:rPr>
        <w:t>К полученному порошку добавляют кислое молоко в пропорции 1/1.</w:t>
      </w:r>
    </w:p>
    <w:p w14:paraId="0AC0BD5C" w14:textId="77777777" w:rsidR="00FD223F" w:rsidRPr="00CC2000" w:rsidRDefault="00FD223F" w:rsidP="006B6ED2">
      <w:pPr>
        <w:pStyle w:val="aa"/>
        <w:rPr>
          <w:lang w:eastAsia="ru-RU"/>
        </w:rPr>
      </w:pPr>
      <w:r w:rsidRPr="00CC2000">
        <w:rPr>
          <w:lang w:eastAsia="ru-RU"/>
        </w:rPr>
        <w:t>Кашицу наносят на места расширения вен толстым слоем.</w:t>
      </w:r>
    </w:p>
    <w:p w14:paraId="1F2D30FD" w14:textId="77777777" w:rsidR="00FD223F" w:rsidRPr="00CC2000" w:rsidRDefault="00FD223F" w:rsidP="006B6ED2">
      <w:pPr>
        <w:pStyle w:val="aa"/>
        <w:rPr>
          <w:lang w:eastAsia="ru-RU"/>
        </w:rPr>
      </w:pPr>
      <w:r w:rsidRPr="00CC2000">
        <w:rPr>
          <w:lang w:eastAsia="ru-RU"/>
        </w:rPr>
        <w:t>Сверху накладывают марлю и фиксируют стерильным бинтом.</w:t>
      </w:r>
    </w:p>
    <w:p w14:paraId="23BD2717" w14:textId="338B65F2" w:rsidR="00FD223F" w:rsidRDefault="00FD223F" w:rsidP="006B6ED2">
      <w:pPr>
        <w:pStyle w:val="aa"/>
        <w:rPr>
          <w:lang w:eastAsia="ru-RU"/>
        </w:rPr>
      </w:pPr>
      <w:r w:rsidRPr="00CC2000">
        <w:rPr>
          <w:lang w:eastAsia="ru-RU"/>
        </w:rPr>
        <w:t>Через 6 часов повязку снимают.</w:t>
      </w:r>
    </w:p>
    <w:p w14:paraId="05D2C5C4" w14:textId="01F9A34F" w:rsidR="006B6ED2" w:rsidRDefault="006B6ED2" w:rsidP="006B6ED2">
      <w:pPr>
        <w:pStyle w:val="aa"/>
        <w:rPr>
          <w:lang w:eastAsia="ru-RU"/>
        </w:rPr>
      </w:pPr>
    </w:p>
    <w:p w14:paraId="60FABC87" w14:textId="0E1F750B" w:rsidR="006B6ED2" w:rsidRDefault="006B6ED2" w:rsidP="006B6ED2">
      <w:pPr>
        <w:pStyle w:val="aa"/>
        <w:rPr>
          <w:lang w:eastAsia="ru-RU"/>
        </w:rPr>
      </w:pPr>
    </w:p>
    <w:p w14:paraId="67D9E3FC" w14:textId="2D0C3535" w:rsidR="006B6ED2" w:rsidRDefault="006B6ED2" w:rsidP="006B6ED2">
      <w:pPr>
        <w:pStyle w:val="aa"/>
        <w:rPr>
          <w:lang w:eastAsia="ru-RU"/>
        </w:rPr>
      </w:pPr>
    </w:p>
    <w:p w14:paraId="4861F2FE" w14:textId="70B3D1B6" w:rsidR="006B6ED2" w:rsidRDefault="006B6ED2" w:rsidP="006B6ED2">
      <w:pPr>
        <w:pStyle w:val="aa"/>
        <w:rPr>
          <w:lang w:eastAsia="ru-RU"/>
        </w:rPr>
      </w:pPr>
    </w:p>
    <w:p w14:paraId="3D813259" w14:textId="2075444B" w:rsidR="006B6ED2" w:rsidRDefault="006B6ED2" w:rsidP="006B6ED2">
      <w:pPr>
        <w:pStyle w:val="aa"/>
        <w:rPr>
          <w:lang w:eastAsia="ru-RU"/>
        </w:rPr>
      </w:pPr>
    </w:p>
    <w:p w14:paraId="4DC9C16B" w14:textId="77777777" w:rsidR="006B6ED2" w:rsidRPr="00CC2000" w:rsidRDefault="006B6ED2" w:rsidP="006B6ED2">
      <w:pPr>
        <w:pStyle w:val="aa"/>
        <w:rPr>
          <w:lang w:eastAsia="ru-RU"/>
        </w:rPr>
      </w:pPr>
    </w:p>
    <w:p w14:paraId="2A915448" w14:textId="77777777" w:rsidR="00FD223F" w:rsidRPr="00CC2000" w:rsidRDefault="00FD223F" w:rsidP="006B6ED2">
      <w:pPr>
        <w:pStyle w:val="aa"/>
        <w:rPr>
          <w:rFonts w:ascii="Arial" w:hAnsi="Arial" w:cs="Arial"/>
          <w:b/>
          <w:bCs/>
          <w:lang w:eastAsia="ru-RU"/>
        </w:rPr>
      </w:pPr>
      <w:r w:rsidRPr="00CC2000">
        <w:rPr>
          <w:rFonts w:ascii="Arial" w:hAnsi="Arial" w:cs="Arial"/>
          <w:b/>
          <w:bCs/>
          <w:lang w:eastAsia="ru-RU"/>
        </w:rPr>
        <w:t>Отвар для принятия ванн</w:t>
      </w:r>
    </w:p>
    <w:p w14:paraId="245B071B"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656ABA41" wp14:editId="11EB57D8">
            <wp:extent cx="5528664" cy="4135755"/>
            <wp:effectExtent l="0" t="0" r="0" b="0"/>
            <wp:docPr id="29" name="Рисунок 29" descr="https://fermilon.ru/wp-content/uploads/2019/04/image007-57-640x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ermilon.ru/wp-content/uploads/2019/04/image007-57-640x4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9162" cy="4136128"/>
                    </a:xfrm>
                    <a:prstGeom prst="rect">
                      <a:avLst/>
                    </a:prstGeom>
                    <a:noFill/>
                    <a:ln>
                      <a:noFill/>
                    </a:ln>
                  </pic:spPr>
                </pic:pic>
              </a:graphicData>
            </a:graphic>
          </wp:inline>
        </w:drawing>
      </w:r>
    </w:p>
    <w:p w14:paraId="532C4C15"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Папоротниковый отвар принимают внутрь и добавляют в ванны. Второй случай актуален при наличии ревматизма, дерматита, геморроя и судорогах. </w:t>
      </w:r>
      <w:proofErr w:type="gramStart"/>
      <w:r w:rsidRPr="00CC2000">
        <w:rPr>
          <w:rFonts w:eastAsia="Times New Roman" w:cs="Times New Roman"/>
          <w:szCs w:val="28"/>
          <w:lang w:eastAsia="ru-RU"/>
        </w:rPr>
        <w:t>Процесс приготовления отвара</w:t>
      </w:r>
      <w:proofErr w:type="gramEnd"/>
      <w:r w:rsidRPr="00CC2000">
        <w:rPr>
          <w:rFonts w:eastAsia="Times New Roman" w:cs="Times New Roman"/>
          <w:szCs w:val="28"/>
          <w:lang w:eastAsia="ru-RU"/>
        </w:rPr>
        <w:t xml:space="preserve"> следующий:</w:t>
      </w:r>
    </w:p>
    <w:p w14:paraId="656FA116" w14:textId="77777777" w:rsidR="00FD223F" w:rsidRPr="00CC2000" w:rsidRDefault="00FD223F" w:rsidP="00CC2000">
      <w:pPr>
        <w:numPr>
          <w:ilvl w:val="0"/>
          <w:numId w:val="32"/>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50 г высушенных корней папоротника заливают 1 л воды.</w:t>
      </w:r>
    </w:p>
    <w:p w14:paraId="0683B292" w14:textId="77777777" w:rsidR="00FD223F" w:rsidRPr="00CC2000" w:rsidRDefault="00FD223F" w:rsidP="00CC2000">
      <w:pPr>
        <w:numPr>
          <w:ilvl w:val="0"/>
          <w:numId w:val="32"/>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Состав кипятят в течение 2 часов на медленном огне.</w:t>
      </w:r>
    </w:p>
    <w:p w14:paraId="05663BE5" w14:textId="77777777" w:rsidR="00FD223F" w:rsidRPr="00CC2000" w:rsidRDefault="00FD223F" w:rsidP="00CC2000">
      <w:pPr>
        <w:numPr>
          <w:ilvl w:val="0"/>
          <w:numId w:val="32"/>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Перед добавлением в ванну отвар процеживают.</w:t>
      </w:r>
    </w:p>
    <w:p w14:paraId="3E148427" w14:textId="77777777" w:rsidR="00FD223F" w:rsidRPr="00CC2000" w:rsidRDefault="00FD223F" w:rsidP="00CC2000">
      <w:pPr>
        <w:numPr>
          <w:ilvl w:val="0"/>
          <w:numId w:val="32"/>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Продолжительность принятия ванны составляет полчаса.</w:t>
      </w:r>
    </w:p>
    <w:p w14:paraId="341E9C58"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Настой папоротника</w:t>
      </w:r>
    </w:p>
    <w:p w14:paraId="15609D1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Лечебный настой назначают женщинам в целях лечения аднексита. Разовая дозировка составляет 20 мл. Полный курс лечения – 30 дней. Он не исключает </w:t>
      </w:r>
      <w:r w:rsidRPr="00CC2000">
        <w:rPr>
          <w:rFonts w:eastAsia="Times New Roman" w:cs="Times New Roman"/>
          <w:szCs w:val="28"/>
          <w:lang w:eastAsia="ru-RU"/>
        </w:rPr>
        <w:lastRenderedPageBreak/>
        <w:t>необходимость в медикаментозной терапии. Настой готовят следующим образом:</w:t>
      </w:r>
    </w:p>
    <w:p w14:paraId="3677028D" w14:textId="77777777" w:rsidR="00FD223F" w:rsidRPr="00CC2000" w:rsidRDefault="00FD223F" w:rsidP="00CC2000">
      <w:pPr>
        <w:numPr>
          <w:ilvl w:val="0"/>
          <w:numId w:val="33"/>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1 ст. л. измельченных листьев заливают стаканом горячей воды.</w:t>
      </w:r>
    </w:p>
    <w:p w14:paraId="0EA99F7C" w14:textId="77777777" w:rsidR="00FD223F" w:rsidRPr="00CC2000" w:rsidRDefault="00FD223F" w:rsidP="00CC2000">
      <w:pPr>
        <w:numPr>
          <w:ilvl w:val="0"/>
          <w:numId w:val="33"/>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В течение 15 минут лечебное средство доводят до готовности на водяной бане.</w:t>
      </w:r>
    </w:p>
    <w:p w14:paraId="1C581DBC" w14:textId="77777777" w:rsidR="00FD223F" w:rsidRPr="00CC2000" w:rsidRDefault="00FD223F" w:rsidP="00CC2000">
      <w:pPr>
        <w:numPr>
          <w:ilvl w:val="0"/>
          <w:numId w:val="33"/>
        </w:numPr>
        <w:shd w:val="clear" w:color="auto" w:fill="FFFFFF"/>
        <w:spacing w:before="100" w:beforeAutospacing="1" w:after="480" w:line="240" w:lineRule="auto"/>
        <w:ind w:left="0"/>
        <w:jc w:val="both"/>
        <w:rPr>
          <w:rFonts w:eastAsia="Times New Roman" w:cs="Times New Roman"/>
          <w:szCs w:val="28"/>
          <w:lang w:eastAsia="ru-RU"/>
        </w:rPr>
      </w:pPr>
      <w:r w:rsidRPr="00CC2000">
        <w:rPr>
          <w:rFonts w:eastAsia="Times New Roman" w:cs="Times New Roman"/>
          <w:szCs w:val="28"/>
          <w:lang w:eastAsia="ru-RU"/>
        </w:rPr>
        <w:t>Настой процеживают и оставляют остывать.</w:t>
      </w:r>
    </w:p>
    <w:p w14:paraId="7B7965EC"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Ограничения и противопоказания</w:t>
      </w:r>
    </w:p>
    <w:p w14:paraId="7B480A83"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Полезные свойства – это далеко не все, чем известен папоротник. При определенных обстоятельствах он способен оказывать негативное воздействие на человеческий организм. Это обусловлено содержанием ядовитых веществ. Особую бдительность перед применением растения следует проявлять беременным и кормящим женщинам. Не менее важно соблюдать дозировку лекарственного средства и не превышать допустимую длительность приема. При длительном приеме в организме будут накапливаться алкалоиды, что чревато осложнениями со здоровьем. К абсолютным противопоказаниям относятся:</w:t>
      </w:r>
    </w:p>
    <w:p w14:paraId="15C8467E" w14:textId="77777777" w:rsidR="00FD223F" w:rsidRPr="00CC2000" w:rsidRDefault="00FD223F" w:rsidP="00CC2000">
      <w:pPr>
        <w:numPr>
          <w:ilvl w:val="0"/>
          <w:numId w:val="34"/>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туберкулез;</w:t>
      </w:r>
    </w:p>
    <w:p w14:paraId="3F450FD6" w14:textId="77777777" w:rsidR="00FD223F" w:rsidRPr="00CC2000" w:rsidRDefault="00FD223F" w:rsidP="00CC2000">
      <w:pPr>
        <w:numPr>
          <w:ilvl w:val="0"/>
          <w:numId w:val="34"/>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язвенная болезнь;</w:t>
      </w:r>
    </w:p>
    <w:p w14:paraId="577D6A32" w14:textId="77777777" w:rsidR="00FD223F" w:rsidRPr="00CC2000" w:rsidRDefault="00FD223F" w:rsidP="00CC2000">
      <w:pPr>
        <w:numPr>
          <w:ilvl w:val="0"/>
          <w:numId w:val="34"/>
        </w:numPr>
        <w:shd w:val="clear" w:color="auto" w:fill="FFFFFF"/>
        <w:spacing w:before="100" w:beforeAutospacing="1" w:after="192" w:line="240" w:lineRule="auto"/>
        <w:ind w:left="0"/>
        <w:jc w:val="both"/>
        <w:rPr>
          <w:rFonts w:eastAsia="Times New Roman" w:cs="Times New Roman"/>
          <w:szCs w:val="28"/>
          <w:lang w:eastAsia="ru-RU"/>
        </w:rPr>
      </w:pPr>
      <w:r w:rsidRPr="00CC2000">
        <w:rPr>
          <w:rFonts w:eastAsia="Times New Roman" w:cs="Times New Roman"/>
          <w:szCs w:val="28"/>
          <w:lang w:eastAsia="ru-RU"/>
        </w:rPr>
        <w:t>заболевания печени и почек.</w:t>
      </w:r>
    </w:p>
    <w:p w14:paraId="015FD7C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Если использовать растение правильно, оно будет оказывать только полезное воздействие. Нарушение принципа применения приводит к развитию побочных эффектов. Среди них выделяют следующее:</w:t>
      </w:r>
    </w:p>
    <w:p w14:paraId="54E4EDE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При возникновении побочных эффектов необходимо отказаться от использования лекарственного средства и очистить от него желудок. В этих целях следует пить как можно больше воды. При ухудшении самочувствия требуется обратиться к врачу.</w:t>
      </w:r>
    </w:p>
    <w:p w14:paraId="6D880BF0"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Заключение</w:t>
      </w:r>
    </w:p>
    <w:p w14:paraId="173EEB01"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Папоротник полезен не только в лечении серьезных заболеваний, но и в профилактике. Он помогает купировать имеющуюся симптоматику, не оказывая системного воздействия на организм. Чтобы полезные свойства растения раскрыли себя в должной мере, важно соблюдать рекомендации специалистов.</w:t>
      </w:r>
    </w:p>
    <w:p w14:paraId="63CA3FBB"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lastRenderedPageBreak/>
        <w:t>Папоротник в народной медицине</w:t>
      </w:r>
    </w:p>
    <w:p w14:paraId="60FBD5E1"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Папоротник – многолетнее растение, относящееся к роду </w:t>
      </w:r>
      <w:proofErr w:type="spellStart"/>
      <w:r w:rsidRPr="00CC2000">
        <w:rPr>
          <w:rFonts w:eastAsia="Times New Roman" w:cs="Times New Roman"/>
          <w:szCs w:val="28"/>
          <w:lang w:eastAsia="ru-RU"/>
        </w:rPr>
        <w:t>многоножковых</w:t>
      </w:r>
      <w:proofErr w:type="spellEnd"/>
      <w:r w:rsidRPr="00CC2000">
        <w:rPr>
          <w:rFonts w:eastAsia="Times New Roman" w:cs="Times New Roman"/>
          <w:szCs w:val="28"/>
          <w:lang w:eastAsia="ru-RU"/>
        </w:rPr>
        <w:t xml:space="preserve"> и размножающееся спорами. Распространен во всем мире, растет в теплых и влажных местах леса. В народе его называют щитовник, или чертова борода. Считается, что папоротники могли принимать участие в образовании древних углей.</w:t>
      </w:r>
      <w:r w:rsidRPr="00CC2000">
        <w:rPr>
          <w:rFonts w:eastAsia="Times New Roman" w:cs="Times New Roman"/>
          <w:szCs w:val="28"/>
          <w:lang w:eastAsia="ru-RU"/>
        </w:rPr>
        <w:br/>
      </w:r>
      <w:r w:rsidRPr="00CC2000">
        <w:rPr>
          <w:rFonts w:eastAsia="Times New Roman" w:cs="Times New Roman"/>
          <w:noProof/>
          <w:szCs w:val="28"/>
          <w:lang w:eastAsia="ru-RU"/>
        </w:rPr>
        <w:drawing>
          <wp:inline distT="0" distB="0" distL="0" distR="0" wp14:anchorId="0313E831" wp14:editId="07854221">
            <wp:extent cx="5550195" cy="3583037"/>
            <wp:effectExtent l="0" t="0" r="0" b="0"/>
            <wp:docPr id="30" name="Рисунок 30" descr="https://ecobabka.ru/wp-content/uploads/2018/06/Paporotnik-i-ego-svojstv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cobabka.ru/wp-content/uploads/2018/06/Paporotnik-i-ego-svojstva-mi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4968" cy="3586118"/>
                    </a:xfrm>
                    <a:prstGeom prst="rect">
                      <a:avLst/>
                    </a:prstGeom>
                    <a:noFill/>
                    <a:ln>
                      <a:noFill/>
                    </a:ln>
                  </pic:spPr>
                </pic:pic>
              </a:graphicData>
            </a:graphic>
          </wp:inline>
        </w:drawing>
      </w:r>
    </w:p>
    <w:p w14:paraId="3848F6A0"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Существует около 10 000 видов этого растения. На нашей территории распространен, например, папоротник орляк, который имеет полезные свойства </w:t>
      </w:r>
      <w:proofErr w:type="spellStart"/>
      <w:r w:rsidRPr="00CC2000">
        <w:rPr>
          <w:rFonts w:eastAsia="Times New Roman" w:cs="Times New Roman"/>
          <w:szCs w:val="28"/>
          <w:lang w:eastAsia="ru-RU"/>
        </w:rPr>
        <w:t>иприменяется</w:t>
      </w:r>
      <w:proofErr w:type="spellEnd"/>
      <w:r w:rsidRPr="00CC2000">
        <w:rPr>
          <w:rFonts w:eastAsia="Times New Roman" w:cs="Times New Roman"/>
          <w:szCs w:val="28"/>
          <w:lang w:eastAsia="ru-RU"/>
        </w:rPr>
        <w:t xml:space="preserve"> в медицине с осторожностью, так как существуют противопоказания.</w:t>
      </w:r>
    </w:p>
    <w:p w14:paraId="622A2274"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Описание растения</w:t>
      </w:r>
    </w:p>
    <w:p w14:paraId="05789D2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Корень щитовника толстый и бурый, от него в виде нитей исходит большое количество придаточных корней. Из верхушки корневища выходят крупные чешуйчатые листья. Они заворачиваются улиткообразным способом. Внизу листа образуются спорангии, содержащие споры, при помощи которых он </w:t>
      </w:r>
      <w:r w:rsidRPr="00CC2000">
        <w:rPr>
          <w:rFonts w:eastAsia="Times New Roman" w:cs="Times New Roman"/>
          <w:szCs w:val="28"/>
          <w:lang w:eastAsia="ru-RU"/>
        </w:rPr>
        <w:lastRenderedPageBreak/>
        <w:t>размножается.</w:t>
      </w:r>
      <w:r w:rsidRPr="00CC2000">
        <w:rPr>
          <w:rFonts w:eastAsia="Times New Roman" w:cs="Times New Roman"/>
          <w:szCs w:val="28"/>
          <w:lang w:eastAsia="ru-RU"/>
        </w:rPr>
        <w:br/>
      </w:r>
      <w:r w:rsidRPr="00CC2000">
        <w:rPr>
          <w:rFonts w:eastAsia="Times New Roman" w:cs="Times New Roman"/>
          <w:noProof/>
          <w:szCs w:val="28"/>
          <w:lang w:eastAsia="ru-RU"/>
        </w:rPr>
        <w:drawing>
          <wp:inline distT="0" distB="0" distL="0" distR="0" wp14:anchorId="1D9A771C" wp14:editId="12615F16">
            <wp:extent cx="5730890" cy="4114800"/>
            <wp:effectExtent l="0" t="0" r="3175" b="0"/>
            <wp:docPr id="31" name="Рисунок 31" descr="https://ecobabka.ru/wp-content/uploads/2018/06/Paportnik-v-meditsin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obabka.ru/wp-content/uploads/2018/06/Paportnik-v-meditsine-mi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004" cy="4114882"/>
                    </a:xfrm>
                    <a:prstGeom prst="rect">
                      <a:avLst/>
                    </a:prstGeom>
                    <a:noFill/>
                    <a:ln>
                      <a:noFill/>
                    </a:ln>
                  </pic:spPr>
                </pic:pic>
              </a:graphicData>
            </a:graphic>
          </wp:inline>
        </w:drawing>
      </w:r>
    </w:p>
    <w:p w14:paraId="7F328370"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Некоторые виды щитовника выращивают в помещении. Папоротник комнатный любим цветоводами за его красивые листья, и также приносит пользу – убирает вредные вещества из воздуха и используется в рецептах народной медицины, но может нанести и вред для здоровья тем, кто страдает аллергическими реакциями. В составе этого растения обнаружены такие вещества:</w:t>
      </w:r>
    </w:p>
    <w:p w14:paraId="4FE95373" w14:textId="77777777" w:rsidR="00FD223F" w:rsidRPr="00E85BEE" w:rsidRDefault="00FD223F" w:rsidP="00E85BEE">
      <w:pPr>
        <w:pStyle w:val="aa"/>
        <w:rPr>
          <w:lang w:eastAsia="ru-RU"/>
        </w:rPr>
      </w:pPr>
      <w:r w:rsidRPr="00E85BEE">
        <w:rPr>
          <w:lang w:eastAsia="ru-RU"/>
        </w:rPr>
        <w:t>крахмал, сапонины, алкалоиды;</w:t>
      </w:r>
    </w:p>
    <w:p w14:paraId="4533550B" w14:textId="77777777" w:rsidR="00FD223F" w:rsidRPr="00E85BEE" w:rsidRDefault="00FD223F" w:rsidP="00E85BEE">
      <w:pPr>
        <w:pStyle w:val="aa"/>
        <w:rPr>
          <w:lang w:eastAsia="ru-RU"/>
        </w:rPr>
      </w:pPr>
      <w:r w:rsidRPr="00E85BEE">
        <w:rPr>
          <w:lang w:eastAsia="ru-RU"/>
        </w:rPr>
        <w:t xml:space="preserve">синильная и </w:t>
      </w:r>
      <w:proofErr w:type="spellStart"/>
      <w:r w:rsidRPr="00E85BEE">
        <w:rPr>
          <w:lang w:eastAsia="ru-RU"/>
        </w:rPr>
        <w:t>орляково</w:t>
      </w:r>
      <w:proofErr w:type="spellEnd"/>
      <w:r w:rsidRPr="00E85BEE">
        <w:rPr>
          <w:lang w:eastAsia="ru-RU"/>
        </w:rPr>
        <w:t>-дубильная кислота;</w:t>
      </w:r>
    </w:p>
    <w:p w14:paraId="5D5260E9" w14:textId="77777777" w:rsidR="00FD223F" w:rsidRPr="00E85BEE" w:rsidRDefault="00FD223F" w:rsidP="00E85BEE">
      <w:pPr>
        <w:pStyle w:val="aa"/>
        <w:rPr>
          <w:lang w:eastAsia="ru-RU"/>
        </w:rPr>
      </w:pPr>
      <w:r w:rsidRPr="00E85BEE">
        <w:rPr>
          <w:lang w:eastAsia="ru-RU"/>
        </w:rPr>
        <w:t>флавоноиды;</w:t>
      </w:r>
    </w:p>
    <w:p w14:paraId="3C5CA349" w14:textId="77777777" w:rsidR="00FD223F" w:rsidRPr="00E85BEE" w:rsidRDefault="00FD223F" w:rsidP="00E85BEE">
      <w:pPr>
        <w:pStyle w:val="aa"/>
        <w:rPr>
          <w:lang w:eastAsia="ru-RU"/>
        </w:rPr>
      </w:pPr>
      <w:r w:rsidRPr="00E85BEE">
        <w:rPr>
          <w:lang w:eastAsia="ru-RU"/>
        </w:rPr>
        <w:t>эфирные масла;</w:t>
      </w:r>
    </w:p>
    <w:p w14:paraId="48F0FCCA" w14:textId="77777777" w:rsidR="00FD223F" w:rsidRPr="00E85BEE" w:rsidRDefault="00FD223F" w:rsidP="00E85BEE">
      <w:pPr>
        <w:pStyle w:val="aa"/>
        <w:rPr>
          <w:lang w:eastAsia="ru-RU"/>
        </w:rPr>
      </w:pPr>
      <w:r w:rsidRPr="00E85BEE">
        <w:rPr>
          <w:lang w:eastAsia="ru-RU"/>
        </w:rPr>
        <w:t>дубильные вещества;</w:t>
      </w:r>
    </w:p>
    <w:p w14:paraId="601E9FFB" w14:textId="77777777" w:rsidR="00FD223F" w:rsidRPr="00E85BEE" w:rsidRDefault="00FD223F" w:rsidP="00E85BEE">
      <w:pPr>
        <w:pStyle w:val="aa"/>
        <w:rPr>
          <w:lang w:eastAsia="ru-RU"/>
        </w:rPr>
      </w:pPr>
      <w:r w:rsidRPr="00E85BEE">
        <w:rPr>
          <w:lang w:eastAsia="ru-RU"/>
        </w:rPr>
        <w:t>никель, калий, магний;</w:t>
      </w:r>
    </w:p>
    <w:p w14:paraId="11EC4EC8" w14:textId="77777777" w:rsidR="00FD223F" w:rsidRPr="00E85BEE" w:rsidRDefault="00FD223F" w:rsidP="00E85BEE">
      <w:pPr>
        <w:pStyle w:val="aa"/>
        <w:rPr>
          <w:lang w:eastAsia="ru-RU"/>
        </w:rPr>
      </w:pPr>
      <w:r w:rsidRPr="00E85BEE">
        <w:rPr>
          <w:lang w:eastAsia="ru-RU"/>
        </w:rPr>
        <w:t>медь, сера, фосфор;</w:t>
      </w:r>
    </w:p>
    <w:p w14:paraId="31970608" w14:textId="77777777" w:rsidR="00FD223F" w:rsidRPr="00E85BEE" w:rsidRDefault="00FD223F" w:rsidP="00E85BEE">
      <w:pPr>
        <w:pStyle w:val="aa"/>
        <w:rPr>
          <w:lang w:eastAsia="ru-RU"/>
        </w:rPr>
      </w:pPr>
      <w:r w:rsidRPr="00E85BEE">
        <w:rPr>
          <w:lang w:eastAsia="ru-RU"/>
        </w:rPr>
        <w:t>натрий, марганец, кальций;</w:t>
      </w:r>
    </w:p>
    <w:p w14:paraId="09CF1D4D" w14:textId="77777777" w:rsidR="00FD223F" w:rsidRPr="00E85BEE" w:rsidRDefault="00FD223F" w:rsidP="00E85BEE">
      <w:pPr>
        <w:pStyle w:val="aa"/>
        <w:rPr>
          <w:lang w:eastAsia="ru-RU"/>
        </w:rPr>
      </w:pPr>
      <w:r w:rsidRPr="00E85BEE">
        <w:rPr>
          <w:lang w:eastAsia="ru-RU"/>
        </w:rPr>
        <w:t>йод, токоферол;</w:t>
      </w:r>
    </w:p>
    <w:p w14:paraId="69A3D5E2" w14:textId="77777777" w:rsidR="00FD223F" w:rsidRPr="00E85BEE" w:rsidRDefault="00FD223F" w:rsidP="00E85BEE">
      <w:pPr>
        <w:pStyle w:val="aa"/>
        <w:rPr>
          <w:lang w:eastAsia="ru-RU"/>
        </w:rPr>
      </w:pPr>
      <w:r w:rsidRPr="00E85BEE">
        <w:rPr>
          <w:lang w:eastAsia="ru-RU"/>
        </w:rPr>
        <w:t>каротин, жир;</w:t>
      </w:r>
    </w:p>
    <w:p w14:paraId="4D5120CF" w14:textId="77777777" w:rsidR="00FD223F" w:rsidRPr="00E85BEE" w:rsidRDefault="00FD223F" w:rsidP="00E85BEE">
      <w:pPr>
        <w:pStyle w:val="aa"/>
        <w:rPr>
          <w:lang w:eastAsia="ru-RU"/>
        </w:rPr>
      </w:pPr>
      <w:r w:rsidRPr="00E85BEE">
        <w:rPr>
          <w:lang w:eastAsia="ru-RU"/>
        </w:rPr>
        <w:t>никотиновая кислота;</w:t>
      </w:r>
    </w:p>
    <w:p w14:paraId="3C6479A5" w14:textId="77777777" w:rsidR="00FD223F" w:rsidRPr="00CC2000" w:rsidRDefault="00FD223F" w:rsidP="00E85BEE">
      <w:pPr>
        <w:pStyle w:val="aa"/>
        <w:rPr>
          <w:lang w:eastAsia="ru-RU"/>
        </w:rPr>
      </w:pPr>
      <w:r w:rsidRPr="00CC2000">
        <w:rPr>
          <w:lang w:eastAsia="ru-RU"/>
        </w:rPr>
        <w:t>рибофлавин.</w:t>
      </w:r>
    </w:p>
    <w:p w14:paraId="759B7D9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lastRenderedPageBreak/>
        <w:drawing>
          <wp:inline distT="0" distB="0" distL="0" distR="0" wp14:anchorId="07884285" wp14:editId="0159D163">
            <wp:extent cx="5954174" cy="3296285"/>
            <wp:effectExtent l="0" t="0" r="8890" b="0"/>
            <wp:docPr id="32" name="Рисунок 32" descr="https://ecobabka.ru/wp-content/uploads/2018/06/Poleznye-veshhestva-paporotni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cobabka.ru/wp-content/uploads/2018/06/Poleznye-veshhestva-paporotnika-mi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7147" cy="3297931"/>
                    </a:xfrm>
                    <a:prstGeom prst="rect">
                      <a:avLst/>
                    </a:prstGeom>
                    <a:noFill/>
                    <a:ln>
                      <a:noFill/>
                    </a:ln>
                  </pic:spPr>
                </pic:pic>
              </a:graphicData>
            </a:graphic>
          </wp:inline>
        </w:drawing>
      </w:r>
    </w:p>
    <w:p w14:paraId="692EE59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 xml:space="preserve">Калорийность растения – 34 </w:t>
      </w:r>
      <w:proofErr w:type="spellStart"/>
      <w:r w:rsidRPr="00CC2000">
        <w:rPr>
          <w:rFonts w:eastAsia="Times New Roman" w:cs="Times New Roman"/>
          <w:szCs w:val="28"/>
          <w:lang w:eastAsia="ru-RU"/>
        </w:rPr>
        <w:t>кКал</w:t>
      </w:r>
      <w:proofErr w:type="spellEnd"/>
      <w:r w:rsidRPr="00CC2000">
        <w:rPr>
          <w:rFonts w:eastAsia="Times New Roman" w:cs="Times New Roman"/>
          <w:szCs w:val="28"/>
          <w:lang w:eastAsia="ru-RU"/>
        </w:rPr>
        <w:t xml:space="preserve"> на 100 г.</w:t>
      </w:r>
    </w:p>
    <w:p w14:paraId="472AF845"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Полезные свойства папоротника</w:t>
      </w:r>
    </w:p>
    <w:p w14:paraId="5683592A"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состав орляка входит множество полезных веществ, благодаря этому папоротник обладает следующими лечебными свойствами:</w:t>
      </w:r>
    </w:p>
    <w:p w14:paraId="080081E5" w14:textId="77777777" w:rsidR="00FD223F" w:rsidRPr="00CC2000" w:rsidRDefault="00FD223F" w:rsidP="00E85BEE">
      <w:pPr>
        <w:pStyle w:val="aa"/>
        <w:rPr>
          <w:lang w:eastAsia="ru-RU"/>
        </w:rPr>
      </w:pPr>
      <w:r w:rsidRPr="00CC2000">
        <w:rPr>
          <w:lang w:eastAsia="ru-RU"/>
        </w:rPr>
        <w:t>борется с кишечными паразитами;</w:t>
      </w:r>
    </w:p>
    <w:p w14:paraId="1683D54F" w14:textId="77777777" w:rsidR="00FD223F" w:rsidRPr="00CC2000" w:rsidRDefault="00FD223F" w:rsidP="00E85BEE">
      <w:pPr>
        <w:pStyle w:val="aa"/>
        <w:rPr>
          <w:lang w:eastAsia="ru-RU"/>
        </w:rPr>
      </w:pPr>
      <w:r w:rsidRPr="00CC2000">
        <w:rPr>
          <w:lang w:eastAsia="ru-RU"/>
        </w:rPr>
        <w:t>снимает болевые ощущения в ЖКТ;</w:t>
      </w:r>
    </w:p>
    <w:p w14:paraId="5A9AE421" w14:textId="097D64B5" w:rsidR="00FD223F" w:rsidRPr="00CC2000" w:rsidRDefault="00FD223F" w:rsidP="00E85BEE">
      <w:pPr>
        <w:pStyle w:val="aa"/>
        <w:rPr>
          <w:lang w:eastAsia="ru-RU"/>
        </w:rPr>
      </w:pPr>
      <w:r w:rsidRPr="00CC2000">
        <w:rPr>
          <w:lang w:eastAsia="ru-RU"/>
        </w:rPr>
        <w:t>облегчает кашель;</w:t>
      </w:r>
      <w:r w:rsidRPr="00CC2000">
        <w:rPr>
          <w:lang w:eastAsia="ru-RU"/>
        </w:rPr>
        <w:br/>
      </w:r>
    </w:p>
    <w:p w14:paraId="032EBB2E" w14:textId="77777777" w:rsidR="00FD223F" w:rsidRPr="00CC2000" w:rsidRDefault="00FD223F" w:rsidP="00E85BEE">
      <w:pPr>
        <w:pStyle w:val="aa"/>
        <w:rPr>
          <w:lang w:eastAsia="ru-RU"/>
        </w:rPr>
      </w:pPr>
      <w:r w:rsidRPr="00CC2000">
        <w:rPr>
          <w:lang w:eastAsia="ru-RU"/>
        </w:rPr>
        <w:t>снижает болевые ощущения в суставах;</w:t>
      </w:r>
    </w:p>
    <w:p w14:paraId="32CF8A7C" w14:textId="77777777" w:rsidR="00FD223F" w:rsidRPr="00CC2000" w:rsidRDefault="00FD223F" w:rsidP="00E85BEE">
      <w:pPr>
        <w:pStyle w:val="aa"/>
        <w:rPr>
          <w:lang w:eastAsia="ru-RU"/>
        </w:rPr>
      </w:pPr>
      <w:r w:rsidRPr="00CC2000">
        <w:rPr>
          <w:lang w:eastAsia="ru-RU"/>
        </w:rPr>
        <w:t>снимает застойные явления в кишечнике и селезенке;</w:t>
      </w:r>
    </w:p>
    <w:p w14:paraId="5F00886B" w14:textId="65051E2D" w:rsidR="00FD223F" w:rsidRPr="00CC2000" w:rsidRDefault="00FD223F" w:rsidP="00E85BEE">
      <w:pPr>
        <w:pStyle w:val="aa"/>
        <w:rPr>
          <w:lang w:eastAsia="ru-RU"/>
        </w:rPr>
      </w:pPr>
      <w:r w:rsidRPr="00CC2000">
        <w:rPr>
          <w:lang w:eastAsia="ru-RU"/>
        </w:rPr>
        <w:t>помогает справиться с шумом в ушах;</w:t>
      </w:r>
      <w:r w:rsidRPr="00CC2000">
        <w:rPr>
          <w:lang w:eastAsia="ru-RU"/>
        </w:rPr>
        <w:br/>
      </w:r>
    </w:p>
    <w:p w14:paraId="327E6BC1" w14:textId="77777777" w:rsidR="00FD223F" w:rsidRPr="00CC2000" w:rsidRDefault="00FD223F" w:rsidP="00E85BEE">
      <w:pPr>
        <w:pStyle w:val="aa"/>
        <w:rPr>
          <w:lang w:eastAsia="ru-RU"/>
        </w:rPr>
      </w:pPr>
      <w:r w:rsidRPr="00CC2000">
        <w:rPr>
          <w:lang w:eastAsia="ru-RU"/>
        </w:rPr>
        <w:t>восстанавливает психику, как и пион;</w:t>
      </w:r>
    </w:p>
    <w:p w14:paraId="36F8A0C2" w14:textId="77777777" w:rsidR="00FD223F" w:rsidRPr="00CC2000" w:rsidRDefault="00FD223F" w:rsidP="00E85BEE">
      <w:pPr>
        <w:pStyle w:val="aa"/>
        <w:rPr>
          <w:lang w:eastAsia="ru-RU"/>
        </w:rPr>
      </w:pPr>
      <w:r w:rsidRPr="00CC2000">
        <w:rPr>
          <w:lang w:eastAsia="ru-RU"/>
        </w:rPr>
        <w:t>облегчает воспаление седалищного нерва;</w:t>
      </w:r>
    </w:p>
    <w:p w14:paraId="7B3BFD8D" w14:textId="2B459CF2" w:rsidR="00FD223F" w:rsidRPr="00CC2000" w:rsidRDefault="00FD223F" w:rsidP="00E85BEE">
      <w:pPr>
        <w:pStyle w:val="aa"/>
        <w:rPr>
          <w:lang w:eastAsia="ru-RU"/>
        </w:rPr>
      </w:pPr>
      <w:r w:rsidRPr="00CC2000">
        <w:rPr>
          <w:lang w:eastAsia="ru-RU"/>
        </w:rPr>
        <w:t>повышает работоспособность;</w:t>
      </w:r>
      <w:r w:rsidRPr="00CC2000">
        <w:rPr>
          <w:lang w:eastAsia="ru-RU"/>
        </w:rPr>
        <w:br/>
      </w:r>
    </w:p>
    <w:p w14:paraId="477B0A93" w14:textId="77777777" w:rsidR="00FD223F" w:rsidRPr="00CC2000" w:rsidRDefault="00FD223F" w:rsidP="00E85BEE">
      <w:pPr>
        <w:pStyle w:val="aa"/>
        <w:rPr>
          <w:lang w:eastAsia="ru-RU"/>
        </w:rPr>
      </w:pPr>
      <w:r w:rsidRPr="00CC2000">
        <w:rPr>
          <w:lang w:eastAsia="ru-RU"/>
        </w:rPr>
        <w:t>выводит вредные металлы и радионуклиды из организма;</w:t>
      </w:r>
    </w:p>
    <w:p w14:paraId="56518916" w14:textId="77777777" w:rsidR="00FD223F" w:rsidRPr="00CC2000" w:rsidRDefault="00FD223F" w:rsidP="00E85BEE">
      <w:pPr>
        <w:pStyle w:val="aa"/>
        <w:rPr>
          <w:lang w:eastAsia="ru-RU"/>
        </w:rPr>
      </w:pPr>
      <w:r w:rsidRPr="00CC2000">
        <w:rPr>
          <w:lang w:eastAsia="ru-RU"/>
        </w:rPr>
        <w:t>восстанавливает эндокринную систему;</w:t>
      </w:r>
    </w:p>
    <w:p w14:paraId="1104E91C" w14:textId="20277F6C" w:rsidR="00FD223F" w:rsidRPr="00CC2000" w:rsidRDefault="00FD223F" w:rsidP="00E85BEE">
      <w:pPr>
        <w:pStyle w:val="aa"/>
        <w:rPr>
          <w:lang w:eastAsia="ru-RU"/>
        </w:rPr>
      </w:pPr>
      <w:r w:rsidRPr="00CC2000">
        <w:rPr>
          <w:lang w:eastAsia="ru-RU"/>
        </w:rPr>
        <w:t>восстанавливает нехватку витаминов;</w:t>
      </w:r>
      <w:r w:rsidRPr="00CC2000">
        <w:rPr>
          <w:lang w:eastAsia="ru-RU"/>
        </w:rPr>
        <w:br/>
      </w:r>
    </w:p>
    <w:p w14:paraId="046FA207" w14:textId="77777777" w:rsidR="00FD223F" w:rsidRPr="00CC2000" w:rsidRDefault="00FD223F" w:rsidP="00E85BEE">
      <w:pPr>
        <w:pStyle w:val="aa"/>
        <w:rPr>
          <w:lang w:eastAsia="ru-RU"/>
        </w:rPr>
      </w:pPr>
      <w:r w:rsidRPr="00CC2000">
        <w:rPr>
          <w:lang w:eastAsia="ru-RU"/>
        </w:rPr>
        <w:t>оказывает мочегонный эффект;</w:t>
      </w:r>
    </w:p>
    <w:p w14:paraId="49A7ABA0" w14:textId="77777777" w:rsidR="00FD223F" w:rsidRPr="00CC2000" w:rsidRDefault="00FD223F" w:rsidP="00E85BEE">
      <w:pPr>
        <w:pStyle w:val="aa"/>
        <w:rPr>
          <w:lang w:eastAsia="ru-RU"/>
        </w:rPr>
      </w:pPr>
      <w:r w:rsidRPr="00CC2000">
        <w:rPr>
          <w:lang w:eastAsia="ru-RU"/>
        </w:rPr>
        <w:t>имеет ранозаживляющий эффект;</w:t>
      </w:r>
    </w:p>
    <w:p w14:paraId="40700519" w14:textId="77777777" w:rsidR="00FD223F" w:rsidRPr="00CC2000" w:rsidRDefault="00FD223F" w:rsidP="00E85BEE">
      <w:pPr>
        <w:pStyle w:val="aa"/>
        <w:rPr>
          <w:lang w:eastAsia="ru-RU"/>
        </w:rPr>
      </w:pPr>
      <w:r w:rsidRPr="00CC2000">
        <w:rPr>
          <w:lang w:eastAsia="ru-RU"/>
        </w:rPr>
        <w:t>очищает организм.</w:t>
      </w:r>
    </w:p>
    <w:p w14:paraId="2480601C"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lastRenderedPageBreak/>
        <w:t>Применение в народной медицине</w:t>
      </w:r>
    </w:p>
    <w:p w14:paraId="6BF3C55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Папоротник – знаменитое мифическое растение, которое, по легенде, расцветает одну ночь в году на Ивана Купала. Однако, ботаники считают, что это невозможно, так как в этом растении такая функция отсутствует, а как украшение, часто применяется в букетах, венках, для декорирования помещений.</w:t>
      </w:r>
      <w:r w:rsidRPr="00CC2000">
        <w:rPr>
          <w:rFonts w:eastAsia="Times New Roman" w:cs="Times New Roman"/>
          <w:szCs w:val="28"/>
          <w:lang w:eastAsia="ru-RU"/>
        </w:rPr>
        <w:br/>
      </w:r>
      <w:r w:rsidRPr="00CC2000">
        <w:rPr>
          <w:rFonts w:eastAsia="Times New Roman" w:cs="Times New Roman"/>
          <w:noProof/>
          <w:szCs w:val="28"/>
          <w:lang w:eastAsia="ru-RU"/>
        </w:rPr>
        <w:drawing>
          <wp:inline distT="0" distB="0" distL="0" distR="0" wp14:anchorId="2D28D0C8" wp14:editId="4FF4D8B1">
            <wp:extent cx="5380015" cy="3296285"/>
            <wp:effectExtent l="0" t="0" r="0" b="0"/>
            <wp:docPr id="37" name="Рисунок 37" descr="https://ecobabka.ru/wp-content/uploads/2018/06/Paporotnik-i-ego-svojsva-v-meditsin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cobabka.ru/wp-content/uploads/2018/06/Paporotnik-i-ego-svojsva-v-meditsine-mi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2022" cy="3297515"/>
                    </a:xfrm>
                    <a:prstGeom prst="rect">
                      <a:avLst/>
                    </a:prstGeom>
                    <a:noFill/>
                    <a:ln>
                      <a:noFill/>
                    </a:ln>
                  </pic:spPr>
                </pic:pic>
              </a:graphicData>
            </a:graphic>
          </wp:inline>
        </w:drawing>
      </w:r>
    </w:p>
    <w:p w14:paraId="01E6C37F"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 успехом принимается в животноводстве для изгнания бычьего цепня. На Дальнем Востоке, Корее и Японии используется в салатах для поддержания жизненной энергии и при авитаминозе. Свежие листья набивают в матрасы, на которых спят при ревматизме и подагре.</w:t>
      </w:r>
    </w:p>
    <w:p w14:paraId="0CE6A2C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В народной медицине для лечения тех или иных заболеваний используют не только ценное сырье корневища, но и надземную часть. Благодаря своим лечебным свойствам, применение папоротника в народной медицине стало довольно-таки популярно. Он хорошо справляется с такими проблемами со здоровьем:</w:t>
      </w:r>
    </w:p>
    <w:p w14:paraId="070046C7" w14:textId="77777777" w:rsidR="00FD223F" w:rsidRPr="00CC2000" w:rsidRDefault="00FD223F" w:rsidP="006B6ED2">
      <w:pPr>
        <w:pStyle w:val="aa"/>
        <w:rPr>
          <w:lang w:eastAsia="ru-RU"/>
        </w:rPr>
      </w:pPr>
      <w:r w:rsidRPr="00CC2000">
        <w:rPr>
          <w:lang w:eastAsia="ru-RU"/>
        </w:rPr>
        <w:t>наличие кишечных паразитов;</w:t>
      </w:r>
    </w:p>
    <w:p w14:paraId="30A80285" w14:textId="77777777" w:rsidR="00FD223F" w:rsidRPr="00CC2000" w:rsidRDefault="00FD223F" w:rsidP="006B6ED2">
      <w:pPr>
        <w:pStyle w:val="aa"/>
        <w:rPr>
          <w:lang w:eastAsia="ru-RU"/>
        </w:rPr>
      </w:pPr>
      <w:r w:rsidRPr="00CC2000">
        <w:rPr>
          <w:lang w:eastAsia="ru-RU"/>
        </w:rPr>
        <w:t>экземы, раны, язвы;</w:t>
      </w:r>
    </w:p>
    <w:p w14:paraId="387588C7" w14:textId="0836F79E" w:rsidR="00FD223F" w:rsidRPr="00CC2000" w:rsidRDefault="00FD223F" w:rsidP="006B6ED2">
      <w:pPr>
        <w:pStyle w:val="aa"/>
        <w:rPr>
          <w:lang w:eastAsia="ru-RU"/>
        </w:rPr>
      </w:pPr>
      <w:r w:rsidRPr="00CC2000">
        <w:rPr>
          <w:lang w:eastAsia="ru-RU"/>
        </w:rPr>
        <w:t>запоры;</w:t>
      </w:r>
      <w:r w:rsidRPr="00CC2000">
        <w:rPr>
          <w:lang w:eastAsia="ru-RU"/>
        </w:rPr>
        <w:br/>
      </w:r>
    </w:p>
    <w:p w14:paraId="100D12C9" w14:textId="77777777" w:rsidR="00FD223F" w:rsidRPr="00CC2000" w:rsidRDefault="00FD223F" w:rsidP="006B6ED2">
      <w:pPr>
        <w:pStyle w:val="aa"/>
        <w:rPr>
          <w:lang w:eastAsia="ru-RU"/>
        </w:rPr>
      </w:pPr>
      <w:r w:rsidRPr="00CC2000">
        <w:rPr>
          <w:lang w:eastAsia="ru-RU"/>
        </w:rPr>
        <w:t>ревматизм, как и плющ;</w:t>
      </w:r>
    </w:p>
    <w:p w14:paraId="60967059" w14:textId="77777777" w:rsidR="00FD223F" w:rsidRPr="00CC2000" w:rsidRDefault="00FD223F" w:rsidP="006B6ED2">
      <w:pPr>
        <w:pStyle w:val="aa"/>
        <w:rPr>
          <w:lang w:eastAsia="ru-RU"/>
        </w:rPr>
      </w:pPr>
      <w:r w:rsidRPr="00CC2000">
        <w:rPr>
          <w:lang w:eastAsia="ru-RU"/>
        </w:rPr>
        <w:t>сухой и мокрый плеврит;</w:t>
      </w:r>
    </w:p>
    <w:p w14:paraId="0661038B" w14:textId="77777777" w:rsidR="00FD223F" w:rsidRPr="00CC2000" w:rsidRDefault="00FD223F" w:rsidP="006B6ED2">
      <w:pPr>
        <w:pStyle w:val="aa"/>
        <w:rPr>
          <w:lang w:eastAsia="ru-RU"/>
        </w:rPr>
      </w:pPr>
      <w:r w:rsidRPr="00CC2000">
        <w:rPr>
          <w:lang w:eastAsia="ru-RU"/>
        </w:rPr>
        <w:t>желтуха;</w:t>
      </w:r>
    </w:p>
    <w:p w14:paraId="52D18C9D" w14:textId="3BC1DC59" w:rsidR="00FD223F" w:rsidRPr="00CC2000" w:rsidRDefault="00FD223F" w:rsidP="006B6ED2">
      <w:pPr>
        <w:pStyle w:val="aa"/>
        <w:rPr>
          <w:lang w:eastAsia="ru-RU"/>
        </w:rPr>
      </w:pPr>
      <w:r w:rsidRPr="00CC2000">
        <w:rPr>
          <w:lang w:eastAsia="ru-RU"/>
        </w:rPr>
        <w:t>головные боли;</w:t>
      </w:r>
      <w:r w:rsidRPr="00CC2000">
        <w:rPr>
          <w:lang w:eastAsia="ru-RU"/>
        </w:rPr>
        <w:br/>
      </w:r>
    </w:p>
    <w:p w14:paraId="4C0C47D0" w14:textId="77777777" w:rsidR="00FD223F" w:rsidRPr="00CC2000" w:rsidRDefault="00FD223F" w:rsidP="006B6ED2">
      <w:pPr>
        <w:pStyle w:val="aa"/>
        <w:rPr>
          <w:lang w:eastAsia="ru-RU"/>
        </w:rPr>
      </w:pPr>
      <w:r w:rsidRPr="00CC2000">
        <w:rPr>
          <w:lang w:eastAsia="ru-RU"/>
        </w:rPr>
        <w:t>избыточный вес;</w:t>
      </w:r>
    </w:p>
    <w:p w14:paraId="0E2BDC2B" w14:textId="77777777" w:rsidR="00FD223F" w:rsidRPr="00CC2000" w:rsidRDefault="00FD223F" w:rsidP="006B6ED2">
      <w:pPr>
        <w:pStyle w:val="aa"/>
        <w:rPr>
          <w:lang w:eastAsia="ru-RU"/>
        </w:rPr>
      </w:pPr>
      <w:r w:rsidRPr="00CC2000">
        <w:rPr>
          <w:lang w:eastAsia="ru-RU"/>
        </w:rPr>
        <w:lastRenderedPageBreak/>
        <w:t>геморрой;</w:t>
      </w:r>
    </w:p>
    <w:p w14:paraId="43AA1CC9" w14:textId="77777777" w:rsidR="00FD223F" w:rsidRPr="00CC2000" w:rsidRDefault="00FD223F" w:rsidP="006B6ED2">
      <w:pPr>
        <w:pStyle w:val="aa"/>
        <w:rPr>
          <w:lang w:eastAsia="ru-RU"/>
        </w:rPr>
      </w:pPr>
      <w:r w:rsidRPr="00CC2000">
        <w:rPr>
          <w:lang w:eastAsia="ru-RU"/>
        </w:rPr>
        <w:t>радикулит;</w:t>
      </w:r>
    </w:p>
    <w:p w14:paraId="701F2994" w14:textId="114A232E" w:rsidR="00FD223F" w:rsidRPr="00CC2000" w:rsidRDefault="00FD223F" w:rsidP="006B6ED2">
      <w:pPr>
        <w:pStyle w:val="aa"/>
        <w:rPr>
          <w:lang w:eastAsia="ru-RU"/>
        </w:rPr>
      </w:pPr>
      <w:r w:rsidRPr="00CC2000">
        <w:rPr>
          <w:lang w:eastAsia="ru-RU"/>
        </w:rPr>
        <w:t>проблемы с желудком;</w:t>
      </w:r>
      <w:r w:rsidRPr="00CC2000">
        <w:rPr>
          <w:lang w:eastAsia="ru-RU"/>
        </w:rPr>
        <w:br/>
      </w:r>
    </w:p>
    <w:p w14:paraId="768AF571" w14:textId="77777777" w:rsidR="00FD223F" w:rsidRPr="00CC2000" w:rsidRDefault="00FD223F" w:rsidP="006B6ED2">
      <w:pPr>
        <w:pStyle w:val="aa"/>
        <w:rPr>
          <w:lang w:eastAsia="ru-RU"/>
        </w:rPr>
      </w:pPr>
      <w:r w:rsidRPr="00CC2000">
        <w:rPr>
          <w:lang w:eastAsia="ru-RU"/>
        </w:rPr>
        <w:t>судороги;</w:t>
      </w:r>
    </w:p>
    <w:p w14:paraId="4BF6F8CB" w14:textId="77777777" w:rsidR="00FD223F" w:rsidRPr="00CC2000" w:rsidRDefault="00FD223F" w:rsidP="006B6ED2">
      <w:pPr>
        <w:pStyle w:val="aa"/>
        <w:rPr>
          <w:lang w:eastAsia="ru-RU"/>
        </w:rPr>
      </w:pPr>
      <w:r w:rsidRPr="00CC2000">
        <w:rPr>
          <w:lang w:eastAsia="ru-RU"/>
        </w:rPr>
        <w:t>паховая грыжа;</w:t>
      </w:r>
    </w:p>
    <w:p w14:paraId="5CB3709E" w14:textId="77777777" w:rsidR="00FD223F" w:rsidRPr="00CC2000" w:rsidRDefault="00FD223F" w:rsidP="006B6ED2">
      <w:pPr>
        <w:pStyle w:val="aa"/>
        <w:rPr>
          <w:lang w:eastAsia="ru-RU"/>
        </w:rPr>
      </w:pPr>
      <w:r w:rsidRPr="00CC2000">
        <w:rPr>
          <w:lang w:eastAsia="ru-RU"/>
        </w:rPr>
        <w:t>варикоз и тромбофлебит.</w:t>
      </w:r>
    </w:p>
    <w:p w14:paraId="6AF43450" w14:textId="77777777" w:rsidR="00FD223F" w:rsidRPr="00CC2000" w:rsidRDefault="00FD223F" w:rsidP="006B6ED2">
      <w:pPr>
        <w:pStyle w:val="aa"/>
        <w:rPr>
          <w:lang w:eastAsia="ru-RU"/>
        </w:rPr>
      </w:pPr>
      <w:r w:rsidRPr="00CC2000">
        <w:rPr>
          <w:lang w:eastAsia="ru-RU"/>
        </w:rPr>
        <w:t>Приводим несколько рецептов народной медицины для лечения некоторых заболеваний.</w:t>
      </w:r>
    </w:p>
    <w:p w14:paraId="3587D5E0"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t>Отвар корневищ</w:t>
      </w:r>
    </w:p>
    <w:p w14:paraId="3724D31C"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Данный отвар широко применяется для борьбы с различного рода гельминтами и даже солитером.</w:t>
      </w:r>
      <w:r w:rsidRPr="00CC2000">
        <w:rPr>
          <w:rFonts w:eastAsia="Times New Roman" w:cs="Times New Roman"/>
          <w:szCs w:val="28"/>
          <w:lang w:eastAsia="ru-RU"/>
        </w:rPr>
        <w:br/>
      </w:r>
      <w:r w:rsidRPr="00CC2000">
        <w:rPr>
          <w:rFonts w:eastAsia="Times New Roman" w:cs="Times New Roman"/>
          <w:noProof/>
          <w:szCs w:val="28"/>
          <w:lang w:eastAsia="ru-RU"/>
        </w:rPr>
        <w:drawing>
          <wp:inline distT="0" distB="0" distL="0" distR="0" wp14:anchorId="39E96AD2" wp14:editId="0964EB58">
            <wp:extent cx="5507606" cy="3402330"/>
            <wp:effectExtent l="0" t="0" r="0" b="7620"/>
            <wp:docPr id="41" name="Рисунок 41" descr="https://ecobabka.ru/wp-content/uploads/2018/06/Koren-paporotni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cobabka.ru/wp-content/uploads/2018/06/Koren-paporotnika-mi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1809" cy="3404927"/>
                    </a:xfrm>
                    <a:prstGeom prst="rect">
                      <a:avLst/>
                    </a:prstGeom>
                    <a:noFill/>
                    <a:ln>
                      <a:noFill/>
                    </a:ln>
                  </pic:spPr>
                </pic:pic>
              </a:graphicData>
            </a:graphic>
          </wp:inline>
        </w:drawing>
      </w:r>
    </w:p>
    <w:p w14:paraId="1AC39FC2"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Необходимо взять 10 г высушенного корня, измельчить и залить 200 мл кипятка, проварить, пока объем воды не уменьшится вдвое. Принимать по 1 ч. л. с медом трижды в день. Обязательно после приема данного лекарства необходимо принять солевое слабительное и сделать очистительную клизму.</w:t>
      </w:r>
    </w:p>
    <w:p w14:paraId="20267A40" w14:textId="77777777" w:rsidR="006B6ED2" w:rsidRDefault="006B6ED2" w:rsidP="00CC2000">
      <w:pPr>
        <w:shd w:val="clear" w:color="auto" w:fill="FFFFFF"/>
        <w:spacing w:after="360" w:line="240" w:lineRule="auto"/>
        <w:jc w:val="both"/>
        <w:rPr>
          <w:rFonts w:eastAsia="Times New Roman" w:cs="Times New Roman"/>
          <w:szCs w:val="28"/>
          <w:lang w:eastAsia="ru-RU"/>
        </w:rPr>
      </w:pPr>
    </w:p>
    <w:p w14:paraId="70317E76" w14:textId="77777777" w:rsidR="006B6ED2" w:rsidRDefault="006B6ED2" w:rsidP="00CC2000">
      <w:pPr>
        <w:shd w:val="clear" w:color="auto" w:fill="FFFFFF"/>
        <w:spacing w:after="360" w:line="240" w:lineRule="auto"/>
        <w:jc w:val="both"/>
        <w:rPr>
          <w:rFonts w:eastAsia="Times New Roman" w:cs="Times New Roman"/>
          <w:szCs w:val="28"/>
          <w:lang w:eastAsia="ru-RU"/>
        </w:rPr>
      </w:pPr>
    </w:p>
    <w:p w14:paraId="22BE2B92" w14:textId="77777777" w:rsidR="006B6ED2" w:rsidRDefault="006B6ED2" w:rsidP="00CC2000">
      <w:pPr>
        <w:shd w:val="clear" w:color="auto" w:fill="FFFFFF"/>
        <w:spacing w:after="360" w:line="240" w:lineRule="auto"/>
        <w:jc w:val="both"/>
        <w:rPr>
          <w:rFonts w:eastAsia="Times New Roman" w:cs="Times New Roman"/>
          <w:szCs w:val="28"/>
          <w:lang w:eastAsia="ru-RU"/>
        </w:rPr>
      </w:pPr>
    </w:p>
    <w:p w14:paraId="5A8642D2" w14:textId="77777777" w:rsidR="006B6ED2" w:rsidRDefault="006B6ED2" w:rsidP="00CC2000">
      <w:pPr>
        <w:shd w:val="clear" w:color="auto" w:fill="FFFFFF"/>
        <w:spacing w:after="360" w:line="240" w:lineRule="auto"/>
        <w:jc w:val="both"/>
        <w:rPr>
          <w:rFonts w:eastAsia="Times New Roman" w:cs="Times New Roman"/>
          <w:szCs w:val="28"/>
          <w:lang w:eastAsia="ru-RU"/>
        </w:rPr>
      </w:pPr>
    </w:p>
    <w:p w14:paraId="032CE99B" w14:textId="77777777" w:rsidR="006B6ED2" w:rsidRDefault="006B6ED2" w:rsidP="00CC2000">
      <w:pPr>
        <w:shd w:val="clear" w:color="auto" w:fill="FFFFFF"/>
        <w:spacing w:after="360" w:line="240" w:lineRule="auto"/>
        <w:jc w:val="both"/>
        <w:rPr>
          <w:rFonts w:eastAsia="Times New Roman" w:cs="Times New Roman"/>
          <w:szCs w:val="28"/>
          <w:lang w:eastAsia="ru-RU"/>
        </w:rPr>
      </w:pPr>
    </w:p>
    <w:p w14:paraId="5DD48CFF" w14:textId="6BBE6B72"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6B6ED2">
        <w:rPr>
          <w:rFonts w:eastAsia="Times New Roman" w:cs="Times New Roman"/>
          <w:b/>
          <w:szCs w:val="28"/>
          <w:lang w:eastAsia="ru-RU"/>
        </w:rPr>
        <w:t>Применяется при варикозном расширении вен и тромбофлебите</w:t>
      </w:r>
      <w:r w:rsidRPr="00CC2000">
        <w:rPr>
          <w:rFonts w:eastAsia="Times New Roman" w:cs="Times New Roman"/>
          <w:szCs w:val="28"/>
          <w:lang w:eastAsia="ru-RU"/>
        </w:rPr>
        <w:t>.</w:t>
      </w:r>
    </w:p>
    <w:p w14:paraId="3E32035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noProof/>
          <w:szCs w:val="28"/>
          <w:lang w:eastAsia="ru-RU"/>
        </w:rPr>
        <w:drawing>
          <wp:inline distT="0" distB="0" distL="0" distR="0" wp14:anchorId="70706110" wp14:editId="1F9348F2">
            <wp:extent cx="4954270" cy="2977116"/>
            <wp:effectExtent l="0" t="0" r="0" b="0"/>
            <wp:docPr id="42" name="Рисунок 42" descr="https://ecobabka.ru/wp-content/uploads/2018/06/Maz-iz-paporotni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cobabka.ru/wp-content/uploads/2018/06/Maz-iz-paporotnika-mi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0939" cy="2981123"/>
                    </a:xfrm>
                    <a:prstGeom prst="rect">
                      <a:avLst/>
                    </a:prstGeom>
                    <a:noFill/>
                    <a:ln>
                      <a:noFill/>
                    </a:ln>
                  </pic:spPr>
                </pic:pic>
              </a:graphicData>
            </a:graphic>
          </wp:inline>
        </w:drawing>
      </w:r>
    </w:p>
    <w:p w14:paraId="1FB68E8D" w14:textId="6D0A9614" w:rsidR="00FD223F"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Свежие листья растолочь и выжать сок, добавить такое же количество кислого молока, прикладывать к пораженным участкам на ночь и заматывать бинтами.</w:t>
      </w:r>
    </w:p>
    <w:p w14:paraId="4A2C7501" w14:textId="26917BF6" w:rsidR="006B6ED2" w:rsidRDefault="006B6ED2" w:rsidP="00CC2000">
      <w:pPr>
        <w:shd w:val="clear" w:color="auto" w:fill="FFFFFF"/>
        <w:spacing w:after="360" w:line="240" w:lineRule="auto"/>
        <w:jc w:val="both"/>
        <w:rPr>
          <w:rFonts w:eastAsia="Times New Roman" w:cs="Times New Roman"/>
          <w:szCs w:val="28"/>
          <w:lang w:eastAsia="ru-RU"/>
        </w:rPr>
      </w:pPr>
    </w:p>
    <w:p w14:paraId="364D429E" w14:textId="4D016E5B" w:rsidR="006B6ED2" w:rsidRDefault="006B6ED2" w:rsidP="00CC2000">
      <w:pPr>
        <w:shd w:val="clear" w:color="auto" w:fill="FFFFFF"/>
        <w:spacing w:after="360" w:line="240" w:lineRule="auto"/>
        <w:jc w:val="both"/>
        <w:rPr>
          <w:rFonts w:eastAsia="Times New Roman" w:cs="Times New Roman"/>
          <w:szCs w:val="28"/>
          <w:lang w:eastAsia="ru-RU"/>
        </w:rPr>
      </w:pPr>
    </w:p>
    <w:p w14:paraId="4AF3736C" w14:textId="789FD251" w:rsidR="006B6ED2" w:rsidRDefault="006B6ED2" w:rsidP="00CC2000">
      <w:pPr>
        <w:shd w:val="clear" w:color="auto" w:fill="FFFFFF"/>
        <w:spacing w:after="360" w:line="240" w:lineRule="auto"/>
        <w:jc w:val="both"/>
        <w:rPr>
          <w:rFonts w:eastAsia="Times New Roman" w:cs="Times New Roman"/>
          <w:szCs w:val="28"/>
          <w:lang w:eastAsia="ru-RU"/>
        </w:rPr>
      </w:pPr>
    </w:p>
    <w:p w14:paraId="265476B2" w14:textId="115A5B84" w:rsidR="006B6ED2" w:rsidRDefault="006B6ED2" w:rsidP="00CC2000">
      <w:pPr>
        <w:shd w:val="clear" w:color="auto" w:fill="FFFFFF"/>
        <w:spacing w:after="360" w:line="240" w:lineRule="auto"/>
        <w:jc w:val="both"/>
        <w:rPr>
          <w:rFonts w:eastAsia="Times New Roman" w:cs="Times New Roman"/>
          <w:szCs w:val="28"/>
          <w:lang w:eastAsia="ru-RU"/>
        </w:rPr>
      </w:pPr>
    </w:p>
    <w:p w14:paraId="52758A0E" w14:textId="023E1049" w:rsidR="006B6ED2" w:rsidRDefault="006B6ED2" w:rsidP="00CC2000">
      <w:pPr>
        <w:shd w:val="clear" w:color="auto" w:fill="FFFFFF"/>
        <w:spacing w:after="360" w:line="240" w:lineRule="auto"/>
        <w:jc w:val="both"/>
        <w:rPr>
          <w:rFonts w:eastAsia="Times New Roman" w:cs="Times New Roman"/>
          <w:szCs w:val="28"/>
          <w:lang w:eastAsia="ru-RU"/>
        </w:rPr>
      </w:pPr>
    </w:p>
    <w:p w14:paraId="220361CA" w14:textId="76CB4EBC" w:rsidR="006B6ED2" w:rsidRDefault="006B6ED2" w:rsidP="00CC2000">
      <w:pPr>
        <w:shd w:val="clear" w:color="auto" w:fill="FFFFFF"/>
        <w:spacing w:after="360" w:line="240" w:lineRule="auto"/>
        <w:jc w:val="both"/>
        <w:rPr>
          <w:rFonts w:eastAsia="Times New Roman" w:cs="Times New Roman"/>
          <w:szCs w:val="28"/>
          <w:lang w:eastAsia="ru-RU"/>
        </w:rPr>
      </w:pPr>
    </w:p>
    <w:p w14:paraId="709876A8" w14:textId="240D0EAF" w:rsidR="006B6ED2" w:rsidRDefault="006B6ED2" w:rsidP="00CC2000">
      <w:pPr>
        <w:shd w:val="clear" w:color="auto" w:fill="FFFFFF"/>
        <w:spacing w:after="360" w:line="240" w:lineRule="auto"/>
        <w:jc w:val="both"/>
        <w:rPr>
          <w:rFonts w:eastAsia="Times New Roman" w:cs="Times New Roman"/>
          <w:szCs w:val="28"/>
          <w:lang w:eastAsia="ru-RU"/>
        </w:rPr>
      </w:pPr>
    </w:p>
    <w:p w14:paraId="23F90899" w14:textId="23CB91D4" w:rsidR="006B6ED2" w:rsidRDefault="006B6ED2" w:rsidP="00CC2000">
      <w:pPr>
        <w:shd w:val="clear" w:color="auto" w:fill="FFFFFF"/>
        <w:spacing w:after="360" w:line="240" w:lineRule="auto"/>
        <w:jc w:val="both"/>
        <w:rPr>
          <w:rFonts w:eastAsia="Times New Roman" w:cs="Times New Roman"/>
          <w:szCs w:val="28"/>
          <w:lang w:eastAsia="ru-RU"/>
        </w:rPr>
      </w:pPr>
    </w:p>
    <w:p w14:paraId="53A626FD" w14:textId="2832A1DC" w:rsidR="006B6ED2" w:rsidRDefault="006B6ED2" w:rsidP="00CC2000">
      <w:pPr>
        <w:shd w:val="clear" w:color="auto" w:fill="FFFFFF"/>
        <w:spacing w:after="360" w:line="240" w:lineRule="auto"/>
        <w:jc w:val="both"/>
        <w:rPr>
          <w:rFonts w:eastAsia="Times New Roman" w:cs="Times New Roman"/>
          <w:szCs w:val="28"/>
          <w:lang w:eastAsia="ru-RU"/>
        </w:rPr>
      </w:pPr>
    </w:p>
    <w:p w14:paraId="559814A3" w14:textId="77777777" w:rsidR="006B6ED2" w:rsidRPr="00CC2000" w:rsidRDefault="006B6ED2" w:rsidP="00CC2000">
      <w:pPr>
        <w:shd w:val="clear" w:color="auto" w:fill="FFFFFF"/>
        <w:spacing w:after="360" w:line="240" w:lineRule="auto"/>
        <w:jc w:val="both"/>
        <w:rPr>
          <w:rFonts w:eastAsia="Times New Roman" w:cs="Times New Roman"/>
          <w:szCs w:val="28"/>
          <w:lang w:eastAsia="ru-RU"/>
        </w:rPr>
      </w:pPr>
    </w:p>
    <w:p w14:paraId="39877351" w14:textId="77777777" w:rsidR="00FD223F" w:rsidRPr="00CC2000" w:rsidRDefault="00FD223F" w:rsidP="00CC2000">
      <w:pPr>
        <w:shd w:val="clear" w:color="auto" w:fill="FFFFFF"/>
        <w:spacing w:before="456" w:after="144" w:line="240" w:lineRule="auto"/>
        <w:jc w:val="both"/>
        <w:outlineLvl w:val="2"/>
        <w:rPr>
          <w:rFonts w:ascii="Arial" w:eastAsia="Times New Roman" w:hAnsi="Arial" w:cs="Arial"/>
          <w:b/>
          <w:bCs/>
          <w:szCs w:val="28"/>
          <w:lang w:eastAsia="ru-RU"/>
        </w:rPr>
      </w:pPr>
      <w:r w:rsidRPr="00CC2000">
        <w:rPr>
          <w:rFonts w:ascii="Arial" w:eastAsia="Times New Roman" w:hAnsi="Arial" w:cs="Arial"/>
          <w:b/>
          <w:bCs/>
          <w:szCs w:val="28"/>
          <w:lang w:eastAsia="ru-RU"/>
        </w:rPr>
        <w:lastRenderedPageBreak/>
        <w:t>Настойка</w:t>
      </w:r>
    </w:p>
    <w:p w14:paraId="1C5FB7D4"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Принимается при проблемах с пищеварением, для укрепления иммунитета, а также на начальных стадиях онкологических заболеваний, как и настойка петрушки.</w:t>
      </w:r>
      <w:r w:rsidRPr="00CC2000">
        <w:rPr>
          <w:rFonts w:eastAsia="Times New Roman" w:cs="Times New Roman"/>
          <w:szCs w:val="28"/>
          <w:lang w:eastAsia="ru-RU"/>
        </w:rPr>
        <w:br/>
      </w:r>
      <w:r w:rsidRPr="00CC2000">
        <w:rPr>
          <w:rFonts w:eastAsia="Times New Roman" w:cs="Times New Roman"/>
          <w:noProof/>
          <w:szCs w:val="28"/>
          <w:lang w:eastAsia="ru-RU"/>
        </w:rPr>
        <w:drawing>
          <wp:inline distT="0" distB="0" distL="0" distR="0" wp14:anchorId="54D12296" wp14:editId="148E9761">
            <wp:extent cx="5645829" cy="3700145"/>
            <wp:effectExtent l="0" t="0" r="0" b="0"/>
            <wp:docPr id="43" name="Рисунок 43" descr="https://ecobabka.ru/wp-content/uploads/2018/06/Nastojka-iz-paporotni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cobabka.ru/wp-content/uploads/2018/06/Nastojka-iz-paporotnika-mi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0062" cy="3702919"/>
                    </a:xfrm>
                    <a:prstGeom prst="rect">
                      <a:avLst/>
                    </a:prstGeom>
                    <a:noFill/>
                    <a:ln>
                      <a:noFill/>
                    </a:ln>
                  </pic:spPr>
                </pic:pic>
              </a:graphicData>
            </a:graphic>
          </wp:inline>
        </w:drawing>
      </w:r>
    </w:p>
    <w:p w14:paraId="1F1C0BD8"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Готовится из одной части сухого корневища и трех частей водки. Необходимо настаивать в темном месте в течение двух недель, периодически встряхивая. Принимать по одной столовой ложке трижды в день до еды.</w:t>
      </w:r>
    </w:p>
    <w:p w14:paraId="11FF306B" w14:textId="77777777" w:rsidR="00FD223F" w:rsidRPr="00CC2000" w:rsidRDefault="00FD223F" w:rsidP="00CC2000">
      <w:pPr>
        <w:shd w:val="clear" w:color="auto" w:fill="FFFFFF"/>
        <w:spacing w:before="456" w:after="144" w:line="240" w:lineRule="auto"/>
        <w:jc w:val="both"/>
        <w:outlineLvl w:val="1"/>
        <w:rPr>
          <w:rFonts w:ascii="Arial" w:eastAsia="Times New Roman" w:hAnsi="Arial" w:cs="Arial"/>
          <w:b/>
          <w:bCs/>
          <w:szCs w:val="28"/>
          <w:lang w:eastAsia="ru-RU"/>
        </w:rPr>
      </w:pPr>
      <w:r w:rsidRPr="00CC2000">
        <w:rPr>
          <w:rFonts w:ascii="Arial" w:eastAsia="Times New Roman" w:hAnsi="Arial" w:cs="Arial"/>
          <w:b/>
          <w:bCs/>
          <w:szCs w:val="28"/>
          <w:lang w:eastAsia="ru-RU"/>
        </w:rPr>
        <w:t>Противопоказания</w:t>
      </w:r>
    </w:p>
    <w:p w14:paraId="05F12F46"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Перед применением орляка для лечения необходима консультация лечащего врача. Следует помнить, что все части растения ядовиты, и существует ряд противопоказаний к его применению.</w:t>
      </w:r>
    </w:p>
    <w:p w14:paraId="10AF3EF7" w14:textId="77777777" w:rsidR="00FD223F" w:rsidRPr="00CC2000" w:rsidRDefault="00FD223F" w:rsidP="00CC2000">
      <w:pPr>
        <w:shd w:val="clear" w:color="auto" w:fill="FFFFFF"/>
        <w:spacing w:line="240" w:lineRule="auto"/>
        <w:jc w:val="both"/>
        <w:rPr>
          <w:rFonts w:eastAsia="Times New Roman" w:cs="Times New Roman"/>
          <w:i/>
          <w:iCs/>
          <w:szCs w:val="28"/>
          <w:lang w:eastAsia="ru-RU"/>
        </w:rPr>
      </w:pPr>
      <w:r w:rsidRPr="00CC2000">
        <w:rPr>
          <w:rFonts w:eastAsia="Times New Roman" w:cs="Times New Roman"/>
          <w:i/>
          <w:iCs/>
          <w:szCs w:val="28"/>
          <w:lang w:eastAsia="ru-RU"/>
        </w:rPr>
        <w:t>Следует помнить также о том, что споры, расположенные на нижней части листа, могут вызвать аллергическую реакцию.</w:t>
      </w:r>
    </w:p>
    <w:p w14:paraId="2E0F357D" w14:textId="77777777" w:rsidR="00FD223F" w:rsidRPr="00CC2000" w:rsidRDefault="00FD223F" w:rsidP="00CC2000">
      <w:pPr>
        <w:shd w:val="clear" w:color="auto" w:fill="FFFFFF"/>
        <w:spacing w:after="360" w:line="240" w:lineRule="auto"/>
        <w:jc w:val="both"/>
        <w:rPr>
          <w:rFonts w:eastAsia="Times New Roman" w:cs="Times New Roman"/>
          <w:szCs w:val="28"/>
          <w:lang w:eastAsia="ru-RU"/>
        </w:rPr>
      </w:pPr>
      <w:r w:rsidRPr="00CC2000">
        <w:rPr>
          <w:rFonts w:eastAsia="Times New Roman" w:cs="Times New Roman"/>
          <w:szCs w:val="28"/>
          <w:lang w:eastAsia="ru-RU"/>
        </w:rPr>
        <w:t>Не стоит принимать лекарственные средства с орляком при:</w:t>
      </w:r>
    </w:p>
    <w:p w14:paraId="1883D940" w14:textId="77777777" w:rsidR="00FD223F" w:rsidRPr="00CC2000" w:rsidRDefault="00FD223F" w:rsidP="006B6ED2">
      <w:pPr>
        <w:pStyle w:val="aa"/>
        <w:rPr>
          <w:lang w:eastAsia="ru-RU"/>
        </w:rPr>
      </w:pPr>
      <w:r w:rsidRPr="00CC2000">
        <w:rPr>
          <w:lang w:eastAsia="ru-RU"/>
        </w:rPr>
        <w:t>беременности;</w:t>
      </w:r>
    </w:p>
    <w:p w14:paraId="153221C0" w14:textId="77777777" w:rsidR="00FD223F" w:rsidRPr="00CC2000" w:rsidRDefault="00FD223F" w:rsidP="006B6ED2">
      <w:pPr>
        <w:pStyle w:val="aa"/>
        <w:rPr>
          <w:lang w:eastAsia="ru-RU"/>
        </w:rPr>
      </w:pPr>
      <w:r w:rsidRPr="00CC2000">
        <w:rPr>
          <w:lang w:eastAsia="ru-RU"/>
        </w:rPr>
        <w:t>детям до 6 лет;</w:t>
      </w:r>
    </w:p>
    <w:p w14:paraId="3F4590C0" w14:textId="77777777" w:rsidR="00FD223F" w:rsidRPr="00CC2000" w:rsidRDefault="00FD223F" w:rsidP="006B6ED2">
      <w:pPr>
        <w:pStyle w:val="aa"/>
        <w:rPr>
          <w:lang w:eastAsia="ru-RU"/>
        </w:rPr>
      </w:pPr>
      <w:r w:rsidRPr="00CC2000">
        <w:rPr>
          <w:lang w:eastAsia="ru-RU"/>
        </w:rPr>
        <w:t>малокровии;</w:t>
      </w:r>
    </w:p>
    <w:p w14:paraId="6ACEF2F5" w14:textId="77777777" w:rsidR="00FD223F" w:rsidRPr="00CC2000" w:rsidRDefault="00FD223F" w:rsidP="006B6ED2">
      <w:pPr>
        <w:pStyle w:val="aa"/>
        <w:rPr>
          <w:lang w:eastAsia="ru-RU"/>
        </w:rPr>
      </w:pPr>
      <w:r w:rsidRPr="00CC2000">
        <w:rPr>
          <w:lang w:eastAsia="ru-RU"/>
        </w:rPr>
        <w:t>активном туберкулезе;</w:t>
      </w:r>
    </w:p>
    <w:p w14:paraId="204B9FB6" w14:textId="77777777" w:rsidR="00FD223F" w:rsidRPr="00CC2000" w:rsidRDefault="00FD223F" w:rsidP="006B6ED2">
      <w:pPr>
        <w:pStyle w:val="aa"/>
        <w:rPr>
          <w:lang w:eastAsia="ru-RU"/>
        </w:rPr>
      </w:pPr>
      <w:r w:rsidRPr="00CC2000">
        <w:rPr>
          <w:lang w:eastAsia="ru-RU"/>
        </w:rPr>
        <w:t>сердечной недостаточности;</w:t>
      </w:r>
    </w:p>
    <w:p w14:paraId="103AC297" w14:textId="77777777" w:rsidR="00FD223F" w:rsidRPr="00CC2000" w:rsidRDefault="00FD223F" w:rsidP="006B6ED2">
      <w:pPr>
        <w:pStyle w:val="aa"/>
        <w:rPr>
          <w:lang w:eastAsia="ru-RU"/>
        </w:rPr>
      </w:pPr>
      <w:r w:rsidRPr="00CC2000">
        <w:rPr>
          <w:lang w:eastAsia="ru-RU"/>
        </w:rPr>
        <w:t>хронических заболеваниях печени.</w:t>
      </w:r>
    </w:p>
    <w:p w14:paraId="56C383AA" w14:textId="77777777" w:rsidR="005F327C" w:rsidRPr="00A96331" w:rsidRDefault="005F327C" w:rsidP="006B6ED2">
      <w:pPr>
        <w:shd w:val="clear" w:color="auto" w:fill="FFFFFF"/>
        <w:spacing w:before="100" w:beforeAutospacing="1" w:after="100" w:afterAutospacing="1" w:line="240" w:lineRule="auto"/>
        <w:jc w:val="both"/>
        <w:rPr>
          <w:rFonts w:eastAsia="Times New Roman" w:cs="Times New Roman"/>
          <w:color w:val="121212"/>
          <w:szCs w:val="28"/>
          <w:lang w:eastAsia="ru-RU"/>
        </w:rPr>
      </w:pPr>
    </w:p>
    <w:p w14:paraId="259EF3BD" w14:textId="72C0DC1C" w:rsidR="005F327C" w:rsidRPr="006B6ED2" w:rsidRDefault="005F327C" w:rsidP="005F327C">
      <w:pPr>
        <w:pStyle w:val="aa"/>
        <w:jc w:val="both"/>
        <w:rPr>
          <w:rFonts w:cs="Times New Roman"/>
          <w:b/>
          <w:sz w:val="32"/>
          <w:szCs w:val="32"/>
          <w:lang w:eastAsia="ru-RU"/>
        </w:rPr>
      </w:pPr>
      <w:r w:rsidRPr="006B6ED2">
        <w:rPr>
          <w:rFonts w:cs="Times New Roman"/>
          <w:b/>
          <w:color w:val="121212"/>
          <w:sz w:val="32"/>
          <w:szCs w:val="32"/>
          <w:lang w:eastAsia="ru-RU"/>
        </w:rPr>
        <w:t> </w:t>
      </w:r>
      <w:r w:rsidR="006B6ED2" w:rsidRPr="006B6ED2">
        <w:rPr>
          <w:rFonts w:cs="Times New Roman"/>
          <w:b/>
          <w:color w:val="206EB5"/>
          <w:kern w:val="36"/>
          <w:sz w:val="32"/>
          <w:szCs w:val="32"/>
          <w:lang w:eastAsia="ru-RU"/>
        </w:rPr>
        <w:t>4</w:t>
      </w:r>
      <w:r w:rsidRPr="006B6ED2">
        <w:rPr>
          <w:rFonts w:cs="Times New Roman"/>
          <w:b/>
          <w:color w:val="206EB5"/>
          <w:kern w:val="36"/>
          <w:sz w:val="32"/>
          <w:szCs w:val="32"/>
          <w:lang w:eastAsia="ru-RU"/>
        </w:rPr>
        <w:t>.</w:t>
      </w:r>
      <w:r w:rsidRPr="006B6ED2">
        <w:rPr>
          <w:rFonts w:cs="Times New Roman"/>
          <w:b/>
          <w:sz w:val="32"/>
          <w:szCs w:val="32"/>
          <w:lang w:eastAsia="ru-RU"/>
        </w:rPr>
        <w:t xml:space="preserve">  Выполнить вопросы для самостоятельной работы</w:t>
      </w:r>
    </w:p>
    <w:p w14:paraId="2FA9EEA1" w14:textId="77777777" w:rsidR="005F327C" w:rsidRPr="006B6ED2" w:rsidRDefault="005F327C" w:rsidP="005F327C">
      <w:pPr>
        <w:pStyle w:val="aa"/>
        <w:jc w:val="both"/>
        <w:rPr>
          <w:rFonts w:cs="Times New Roman"/>
          <w:b/>
          <w:color w:val="121212"/>
          <w:sz w:val="32"/>
          <w:szCs w:val="32"/>
          <w:lang w:eastAsia="ru-RU"/>
        </w:rPr>
      </w:pPr>
    </w:p>
    <w:p w14:paraId="5DF9717A" w14:textId="77777777" w:rsidR="005F327C" w:rsidRPr="00A96331" w:rsidRDefault="005F327C" w:rsidP="005F327C">
      <w:pPr>
        <w:pStyle w:val="aa"/>
        <w:spacing w:line="360" w:lineRule="auto"/>
        <w:jc w:val="both"/>
        <w:rPr>
          <w:color w:val="121212"/>
          <w:lang w:eastAsia="ru-RU"/>
        </w:rPr>
      </w:pPr>
      <w:r w:rsidRPr="00A96331">
        <w:rPr>
          <w:color w:val="121212"/>
          <w:lang w:eastAsia="ru-RU"/>
        </w:rPr>
        <w:t>1. Общая характеристика папоротниковидных.</w:t>
      </w:r>
    </w:p>
    <w:p w14:paraId="45832AAA" w14:textId="77777777" w:rsidR="005F327C" w:rsidRPr="00A96331" w:rsidRDefault="005F327C" w:rsidP="005F327C">
      <w:pPr>
        <w:pStyle w:val="aa"/>
        <w:spacing w:line="360" w:lineRule="auto"/>
        <w:jc w:val="both"/>
        <w:rPr>
          <w:color w:val="121212"/>
          <w:lang w:eastAsia="ru-RU"/>
        </w:rPr>
      </w:pPr>
      <w:r w:rsidRPr="00A96331">
        <w:rPr>
          <w:color w:val="121212"/>
          <w:lang w:eastAsia="ru-RU"/>
        </w:rPr>
        <w:t>2. Строение гаметофита и спорофита плауна.</w:t>
      </w:r>
    </w:p>
    <w:p w14:paraId="54089153" w14:textId="77777777" w:rsidR="005F327C" w:rsidRPr="00A96331" w:rsidRDefault="005F327C" w:rsidP="005F327C">
      <w:pPr>
        <w:pStyle w:val="aa"/>
        <w:spacing w:line="360" w:lineRule="auto"/>
        <w:jc w:val="both"/>
        <w:rPr>
          <w:color w:val="121212"/>
          <w:lang w:eastAsia="ru-RU"/>
        </w:rPr>
      </w:pPr>
      <w:r w:rsidRPr="00A96331">
        <w:rPr>
          <w:color w:val="121212"/>
          <w:lang w:eastAsia="ru-RU"/>
        </w:rPr>
        <w:t>3. Строение гаметофита и спорофита хвоща.</w:t>
      </w:r>
    </w:p>
    <w:p w14:paraId="67BC07A0" w14:textId="77777777" w:rsidR="005F327C" w:rsidRPr="00A96331" w:rsidRDefault="005F327C" w:rsidP="005F327C">
      <w:pPr>
        <w:pStyle w:val="aa"/>
        <w:spacing w:line="360" w:lineRule="auto"/>
        <w:jc w:val="both"/>
        <w:rPr>
          <w:color w:val="121212"/>
          <w:lang w:eastAsia="ru-RU"/>
        </w:rPr>
      </w:pPr>
      <w:r w:rsidRPr="00A96331">
        <w:rPr>
          <w:color w:val="121212"/>
          <w:lang w:eastAsia="ru-RU"/>
        </w:rPr>
        <w:t>4. Строение гаметофита и спорофита папоротника.</w:t>
      </w:r>
    </w:p>
    <w:p w14:paraId="337D633C" w14:textId="77777777" w:rsidR="005F327C" w:rsidRDefault="005F327C" w:rsidP="005F327C">
      <w:pPr>
        <w:pStyle w:val="aa"/>
        <w:spacing w:line="360" w:lineRule="auto"/>
        <w:jc w:val="both"/>
        <w:rPr>
          <w:color w:val="121212"/>
          <w:lang w:eastAsia="ru-RU"/>
        </w:rPr>
      </w:pPr>
      <w:r w:rsidRPr="00A96331">
        <w:rPr>
          <w:color w:val="121212"/>
          <w:lang w:eastAsia="ru-RU"/>
        </w:rPr>
        <w:t>5. Какие папоротникообразные относятся к равно- и разноспоровым?</w:t>
      </w:r>
    </w:p>
    <w:p w14:paraId="6C54D407" w14:textId="77777777" w:rsidR="005F327C" w:rsidRPr="00DC39ED" w:rsidRDefault="005F327C" w:rsidP="005F327C">
      <w:pPr>
        <w:pStyle w:val="aa"/>
        <w:spacing w:line="360" w:lineRule="auto"/>
        <w:jc w:val="both"/>
        <w:rPr>
          <w:color w:val="121212"/>
          <w:lang w:eastAsia="ru-RU"/>
        </w:rPr>
      </w:pPr>
      <w:r>
        <w:rPr>
          <w:color w:val="121212"/>
          <w:lang w:eastAsia="ru-RU"/>
        </w:rPr>
        <w:t>6</w:t>
      </w:r>
      <w:r w:rsidRPr="00DC39ED">
        <w:rPr>
          <w:lang w:eastAsia="ru-RU"/>
        </w:rPr>
        <w:t xml:space="preserve">.     По литературным данным охарактеризуйте ископаемые папоротники: </w:t>
      </w:r>
      <w:proofErr w:type="spellStart"/>
      <w:r w:rsidRPr="00DC39ED">
        <w:rPr>
          <w:lang w:eastAsia="ru-RU"/>
        </w:rPr>
        <w:t>протоптеридиум</w:t>
      </w:r>
      <w:proofErr w:type="spellEnd"/>
      <w:r w:rsidRPr="00DC39ED">
        <w:rPr>
          <w:lang w:eastAsia="ru-RU"/>
        </w:rPr>
        <w:t xml:space="preserve">, </w:t>
      </w:r>
      <w:proofErr w:type="spellStart"/>
      <w:r w:rsidRPr="00DC39ED">
        <w:rPr>
          <w:lang w:eastAsia="ru-RU"/>
        </w:rPr>
        <w:t>кладоксилон</w:t>
      </w:r>
      <w:proofErr w:type="spellEnd"/>
      <w:r w:rsidRPr="00DC39ED">
        <w:rPr>
          <w:lang w:eastAsia="ru-RU"/>
        </w:rPr>
        <w:t xml:space="preserve">, </w:t>
      </w:r>
      <w:proofErr w:type="spellStart"/>
      <w:r w:rsidRPr="00DC39ED">
        <w:rPr>
          <w:lang w:eastAsia="ru-RU"/>
        </w:rPr>
        <w:t>ставроптерис</w:t>
      </w:r>
      <w:proofErr w:type="spellEnd"/>
      <w:r w:rsidRPr="00DC39ED">
        <w:rPr>
          <w:lang w:eastAsia="ru-RU"/>
        </w:rPr>
        <w:t xml:space="preserve">, </w:t>
      </w:r>
      <w:proofErr w:type="spellStart"/>
      <w:r w:rsidRPr="00DC39ED">
        <w:rPr>
          <w:lang w:eastAsia="ru-RU"/>
        </w:rPr>
        <w:t>зигоптерис</w:t>
      </w:r>
      <w:proofErr w:type="spellEnd"/>
      <w:r w:rsidRPr="00DC39ED">
        <w:rPr>
          <w:lang w:eastAsia="ru-RU"/>
        </w:rPr>
        <w:t>.</w:t>
      </w:r>
    </w:p>
    <w:p w14:paraId="0D570B94" w14:textId="77777777" w:rsidR="005F327C" w:rsidRPr="00DC39ED" w:rsidRDefault="005F327C" w:rsidP="005F327C">
      <w:pPr>
        <w:pStyle w:val="aa"/>
        <w:spacing w:line="360" w:lineRule="auto"/>
        <w:jc w:val="both"/>
        <w:rPr>
          <w:lang w:eastAsia="ru-RU"/>
        </w:rPr>
      </w:pPr>
      <w:r>
        <w:rPr>
          <w:lang w:eastAsia="ru-RU"/>
        </w:rPr>
        <w:t>7.</w:t>
      </w:r>
      <w:r w:rsidRPr="00DC39ED">
        <w:rPr>
          <w:lang w:eastAsia="ru-RU"/>
        </w:rPr>
        <w:t xml:space="preserve">     Дайте анатомо-морфологическую характеристику класса </w:t>
      </w:r>
      <w:proofErr w:type="spellStart"/>
      <w:r w:rsidRPr="00DC39ED">
        <w:rPr>
          <w:lang w:eastAsia="ru-RU"/>
        </w:rPr>
        <w:t>Мараттиевые</w:t>
      </w:r>
      <w:proofErr w:type="spellEnd"/>
      <w:r w:rsidRPr="00DC39ED">
        <w:rPr>
          <w:lang w:eastAsia="ru-RU"/>
        </w:rPr>
        <w:t xml:space="preserve"> (особенности строения спорангиев, сосудов, </w:t>
      </w:r>
      <w:proofErr w:type="spellStart"/>
      <w:r w:rsidRPr="00DC39ED">
        <w:rPr>
          <w:lang w:eastAsia="ru-RU"/>
        </w:rPr>
        <w:t>синангиев</w:t>
      </w:r>
      <w:proofErr w:type="spellEnd"/>
      <w:r w:rsidRPr="00DC39ED">
        <w:rPr>
          <w:lang w:eastAsia="ru-RU"/>
        </w:rPr>
        <w:t>).</w:t>
      </w:r>
    </w:p>
    <w:p w14:paraId="5F63EA21" w14:textId="77777777" w:rsidR="005F327C" w:rsidRPr="00DC39ED" w:rsidRDefault="005F327C" w:rsidP="005F327C">
      <w:pPr>
        <w:pStyle w:val="aa"/>
        <w:spacing w:line="360" w:lineRule="auto"/>
        <w:jc w:val="both"/>
        <w:rPr>
          <w:lang w:eastAsia="ru-RU"/>
        </w:rPr>
      </w:pPr>
      <w:r>
        <w:rPr>
          <w:lang w:eastAsia="ru-RU"/>
        </w:rPr>
        <w:t>8</w:t>
      </w:r>
      <w:r w:rsidRPr="00DC39ED">
        <w:rPr>
          <w:lang w:eastAsia="ru-RU"/>
        </w:rPr>
        <w:t xml:space="preserve">.     Чем отличаются гаметофиты </w:t>
      </w:r>
      <w:proofErr w:type="spellStart"/>
      <w:r w:rsidRPr="00DC39ED">
        <w:rPr>
          <w:lang w:eastAsia="ru-RU"/>
        </w:rPr>
        <w:t>Мараттиевых</w:t>
      </w:r>
      <w:proofErr w:type="spellEnd"/>
      <w:r w:rsidRPr="00DC39ED">
        <w:rPr>
          <w:lang w:eastAsia="ru-RU"/>
        </w:rPr>
        <w:t xml:space="preserve"> от таковых </w:t>
      </w:r>
      <w:proofErr w:type="spellStart"/>
      <w:r w:rsidRPr="00DC39ED">
        <w:rPr>
          <w:lang w:eastAsia="ru-RU"/>
        </w:rPr>
        <w:t>Полиподиопсид</w:t>
      </w:r>
      <w:proofErr w:type="spellEnd"/>
      <w:r w:rsidRPr="00DC39ED">
        <w:rPr>
          <w:lang w:eastAsia="ru-RU"/>
        </w:rPr>
        <w:t>?</w:t>
      </w:r>
    </w:p>
    <w:p w14:paraId="1719EB21" w14:textId="77777777" w:rsidR="005F327C" w:rsidRPr="00DC39ED" w:rsidRDefault="005F327C" w:rsidP="005F327C">
      <w:pPr>
        <w:pStyle w:val="aa"/>
        <w:spacing w:line="360" w:lineRule="auto"/>
        <w:jc w:val="both"/>
        <w:rPr>
          <w:lang w:eastAsia="ru-RU"/>
        </w:rPr>
      </w:pPr>
      <w:r>
        <w:rPr>
          <w:lang w:eastAsia="ru-RU"/>
        </w:rPr>
        <w:t>9</w:t>
      </w:r>
      <w:r w:rsidRPr="00DC39ED">
        <w:rPr>
          <w:lang w:eastAsia="ru-RU"/>
        </w:rPr>
        <w:t xml:space="preserve">.     Дайте общую характеристику подклассов </w:t>
      </w:r>
      <w:proofErr w:type="spellStart"/>
      <w:r w:rsidRPr="00DC39ED">
        <w:rPr>
          <w:lang w:eastAsia="ru-RU"/>
        </w:rPr>
        <w:t>Сальвиниевые</w:t>
      </w:r>
      <w:proofErr w:type="spellEnd"/>
      <w:r w:rsidRPr="00DC39ED">
        <w:rPr>
          <w:lang w:eastAsia="ru-RU"/>
        </w:rPr>
        <w:t xml:space="preserve"> и </w:t>
      </w:r>
      <w:proofErr w:type="spellStart"/>
      <w:r w:rsidRPr="00DC39ED">
        <w:rPr>
          <w:lang w:eastAsia="ru-RU"/>
        </w:rPr>
        <w:t>Марсилиевые</w:t>
      </w:r>
      <w:proofErr w:type="spellEnd"/>
      <w:r w:rsidRPr="00DC39ED">
        <w:rPr>
          <w:lang w:eastAsia="ru-RU"/>
        </w:rPr>
        <w:t>.</w:t>
      </w:r>
    </w:p>
    <w:p w14:paraId="585DFD1F" w14:textId="77777777" w:rsidR="005F327C" w:rsidRPr="00DC39ED" w:rsidRDefault="005F327C" w:rsidP="005F327C">
      <w:pPr>
        <w:pStyle w:val="aa"/>
        <w:spacing w:line="360" w:lineRule="auto"/>
        <w:jc w:val="both"/>
        <w:rPr>
          <w:lang w:eastAsia="ru-RU"/>
        </w:rPr>
      </w:pPr>
      <w:r>
        <w:rPr>
          <w:lang w:eastAsia="ru-RU"/>
        </w:rPr>
        <w:t>10</w:t>
      </w:r>
      <w:r w:rsidRPr="00DC39ED">
        <w:rPr>
          <w:lang w:eastAsia="ru-RU"/>
        </w:rPr>
        <w:t xml:space="preserve">     Объясните, с какими местообитаниями связаны особенности их анатомо-морфологического строения (в т.ч. строение сорусов </w:t>
      </w:r>
      <w:proofErr w:type="spellStart"/>
      <w:r w:rsidRPr="00DC39ED">
        <w:rPr>
          <w:lang w:eastAsia="ru-RU"/>
        </w:rPr>
        <w:t>Сальвиниевых</w:t>
      </w:r>
      <w:proofErr w:type="spellEnd"/>
      <w:r w:rsidRPr="00DC39ED">
        <w:rPr>
          <w:lang w:eastAsia="ru-RU"/>
        </w:rPr>
        <w:t xml:space="preserve"> и </w:t>
      </w:r>
      <w:proofErr w:type="spellStart"/>
      <w:r w:rsidRPr="00DC39ED">
        <w:rPr>
          <w:lang w:eastAsia="ru-RU"/>
        </w:rPr>
        <w:t>Марсилиевых</w:t>
      </w:r>
      <w:proofErr w:type="spellEnd"/>
      <w:r w:rsidRPr="00DC39ED">
        <w:rPr>
          <w:lang w:eastAsia="ru-RU"/>
        </w:rPr>
        <w:t>)?</w:t>
      </w:r>
    </w:p>
    <w:p w14:paraId="57AA531C" w14:textId="4861CF00" w:rsidR="005F327C" w:rsidRPr="000317DA" w:rsidRDefault="005F327C" w:rsidP="000317DA">
      <w:pPr>
        <w:pStyle w:val="aa"/>
        <w:spacing w:line="360" w:lineRule="auto"/>
        <w:jc w:val="both"/>
        <w:rPr>
          <w:lang w:eastAsia="ru-RU"/>
        </w:rPr>
      </w:pPr>
      <w:r>
        <w:rPr>
          <w:lang w:eastAsia="ru-RU"/>
        </w:rPr>
        <w:t>11</w:t>
      </w:r>
      <w:r w:rsidRPr="00DC39ED">
        <w:rPr>
          <w:lang w:eastAsia="ru-RU"/>
        </w:rPr>
        <w:t xml:space="preserve">.     Расскажите, в чем заключается </w:t>
      </w:r>
      <w:proofErr w:type="spellStart"/>
      <w:r w:rsidRPr="00DC39ED">
        <w:rPr>
          <w:lang w:eastAsia="ru-RU"/>
        </w:rPr>
        <w:t>разноспоровость</w:t>
      </w:r>
      <w:proofErr w:type="spellEnd"/>
      <w:r w:rsidRPr="00DC39ED">
        <w:rPr>
          <w:lang w:eastAsia="ru-RU"/>
        </w:rPr>
        <w:t xml:space="preserve">, редукция гаметофитов </w:t>
      </w:r>
      <w:proofErr w:type="spellStart"/>
      <w:r w:rsidRPr="00DC39ED">
        <w:rPr>
          <w:lang w:eastAsia="ru-RU"/>
        </w:rPr>
        <w:t>Сальвиниевых</w:t>
      </w:r>
      <w:proofErr w:type="spellEnd"/>
      <w:r w:rsidRPr="00DC39ED">
        <w:rPr>
          <w:lang w:eastAsia="ru-RU"/>
        </w:rPr>
        <w:t xml:space="preserve"> и </w:t>
      </w:r>
      <w:proofErr w:type="spellStart"/>
      <w:r w:rsidRPr="00DC39ED">
        <w:rPr>
          <w:lang w:eastAsia="ru-RU"/>
        </w:rPr>
        <w:t>Марсилиевых</w:t>
      </w:r>
      <w:proofErr w:type="spellEnd"/>
      <w:r w:rsidRPr="00DC39ED">
        <w:rPr>
          <w:lang w:eastAsia="ru-RU"/>
        </w:rPr>
        <w:t>.</w:t>
      </w:r>
    </w:p>
    <w:p w14:paraId="20AAE9C2" w14:textId="3B4F9EF0" w:rsidR="005F327C" w:rsidRPr="005F327C" w:rsidRDefault="005F327C" w:rsidP="00A96331">
      <w:pPr>
        <w:shd w:val="clear" w:color="auto" w:fill="FFFFFF"/>
        <w:spacing w:before="100" w:beforeAutospacing="1" w:after="100" w:afterAutospacing="1" w:line="240" w:lineRule="auto"/>
        <w:ind w:left="150"/>
        <w:jc w:val="both"/>
        <w:rPr>
          <w:rFonts w:eastAsia="Times New Roman" w:cs="Times New Roman"/>
          <w:b/>
          <w:color w:val="121212"/>
          <w:szCs w:val="28"/>
          <w:lang w:eastAsia="ru-RU"/>
        </w:rPr>
      </w:pPr>
      <w:r w:rsidRPr="005F327C">
        <w:rPr>
          <w:rFonts w:eastAsia="Times New Roman" w:cs="Times New Roman"/>
          <w:b/>
          <w:color w:val="121212"/>
          <w:szCs w:val="28"/>
          <w:lang w:eastAsia="ru-RU"/>
        </w:rPr>
        <w:t>Литература:</w:t>
      </w:r>
    </w:p>
    <w:p w14:paraId="7EEECF86" w14:textId="3D6D6A59" w:rsidR="005F327C" w:rsidRPr="005F327C" w:rsidRDefault="005F327C" w:rsidP="005F327C">
      <w:pPr>
        <w:shd w:val="clear" w:color="auto" w:fill="FFFFFF"/>
        <w:spacing w:before="100" w:beforeAutospacing="1" w:after="24" w:line="240" w:lineRule="auto"/>
        <w:jc w:val="both"/>
        <w:rPr>
          <w:rFonts w:eastAsia="Times New Roman" w:cs="Times New Roman"/>
          <w:color w:val="222222"/>
          <w:szCs w:val="28"/>
          <w:lang w:eastAsia="ru-RU"/>
        </w:rPr>
      </w:pPr>
      <w:r w:rsidRPr="005F327C">
        <w:rPr>
          <w:rFonts w:eastAsia="Times New Roman" w:cs="Times New Roman"/>
          <w:iCs/>
          <w:color w:val="222222"/>
          <w:szCs w:val="28"/>
          <w:lang w:eastAsia="ru-RU"/>
        </w:rPr>
        <w:t>1.</w:t>
      </w:r>
      <w:hyperlink r:id="rId49" w:tooltip="Каменский, Давид Абрамович" w:history="1">
        <w:r w:rsidRPr="005F327C">
          <w:rPr>
            <w:rFonts w:eastAsia="Times New Roman" w:cs="Times New Roman"/>
            <w:iCs/>
            <w:color w:val="0B0080"/>
            <w:szCs w:val="28"/>
            <w:u w:val="single"/>
            <w:lang w:eastAsia="ru-RU"/>
          </w:rPr>
          <w:t>.А.Каменский</w:t>
        </w:r>
      </w:hyperlink>
      <w:r w:rsidRPr="005F327C">
        <w:rPr>
          <w:rFonts w:eastAsia="Times New Roman" w:cs="Times New Roman"/>
          <w:iCs/>
          <w:color w:val="222222"/>
          <w:szCs w:val="28"/>
          <w:lang w:eastAsia="ru-RU"/>
        </w:rPr>
        <w:t>.</w:t>
      </w:r>
      <w:r w:rsidRPr="005F327C">
        <w:rPr>
          <w:rFonts w:eastAsia="Times New Roman" w:cs="Times New Roman"/>
          <w:color w:val="222222"/>
          <w:szCs w:val="28"/>
          <w:lang w:eastAsia="ru-RU"/>
        </w:rPr>
        <w:t> </w:t>
      </w:r>
      <w:hyperlink r:id="rId50" w:tooltip="s:ЭСБЕ/Папоротники" w:history="1">
        <w:r w:rsidRPr="005F327C">
          <w:rPr>
            <w:rFonts w:eastAsia="Times New Roman" w:cs="Times New Roman"/>
            <w:color w:val="663366"/>
            <w:szCs w:val="28"/>
            <w:u w:val="single"/>
            <w:lang w:eastAsia="ru-RU"/>
          </w:rPr>
          <w:t>Папоротники</w:t>
        </w:r>
      </w:hyperlink>
      <w:r w:rsidRPr="005F327C">
        <w:rPr>
          <w:rFonts w:eastAsia="Times New Roman" w:cs="Times New Roman"/>
          <w:color w:val="222222"/>
          <w:szCs w:val="28"/>
          <w:lang w:eastAsia="ru-RU"/>
        </w:rPr>
        <w:t> // </w:t>
      </w:r>
      <w:hyperlink r:id="rId51" w:tooltip="Энциклопедический словарь Брокгауза и Ефрона" w:history="1">
        <w:r w:rsidRPr="005F327C">
          <w:rPr>
            <w:rFonts w:eastAsia="Times New Roman" w:cs="Times New Roman"/>
            <w:color w:val="0B0080"/>
            <w:szCs w:val="28"/>
            <w:u w:val="single"/>
            <w:lang w:eastAsia="ru-RU"/>
          </w:rPr>
          <w:t>Энциклопедический словарь Брокгауза и Ефрона</w:t>
        </w:r>
      </w:hyperlink>
      <w:r w:rsidRPr="005F327C">
        <w:rPr>
          <w:rFonts w:eastAsia="Times New Roman" w:cs="Times New Roman"/>
          <w:color w:val="222222"/>
          <w:szCs w:val="28"/>
          <w:lang w:eastAsia="ru-RU"/>
        </w:rPr>
        <w:t> : в 86 т. (82 т. и 4 доп.). — СПб., 1897. — Т. </w:t>
      </w:r>
      <w:proofErr w:type="spellStart"/>
      <w:r w:rsidRPr="005F327C">
        <w:rPr>
          <w:rFonts w:eastAsia="Times New Roman" w:cs="Times New Roman"/>
          <w:color w:val="222222"/>
          <w:szCs w:val="28"/>
          <w:lang w:eastAsia="ru-RU"/>
        </w:rPr>
        <w:t>XXIIa</w:t>
      </w:r>
      <w:proofErr w:type="spellEnd"/>
      <w:r w:rsidRPr="005F327C">
        <w:rPr>
          <w:rFonts w:eastAsia="Times New Roman" w:cs="Times New Roman"/>
          <w:color w:val="222222"/>
          <w:szCs w:val="28"/>
          <w:lang w:eastAsia="ru-RU"/>
        </w:rPr>
        <w:t>.</w:t>
      </w:r>
    </w:p>
    <w:p w14:paraId="2A9C4ABB" w14:textId="6E4E7A40" w:rsidR="005F327C" w:rsidRPr="005F327C" w:rsidRDefault="005F327C" w:rsidP="005F327C">
      <w:pPr>
        <w:shd w:val="clear" w:color="auto" w:fill="FFFFFF"/>
        <w:spacing w:before="100" w:beforeAutospacing="1" w:after="24" w:line="240" w:lineRule="auto"/>
        <w:jc w:val="both"/>
        <w:rPr>
          <w:rFonts w:eastAsia="Times New Roman" w:cs="Times New Roman"/>
          <w:color w:val="222222"/>
          <w:szCs w:val="28"/>
          <w:lang w:eastAsia="ru-RU"/>
        </w:rPr>
      </w:pPr>
      <w:r w:rsidRPr="005F327C">
        <w:rPr>
          <w:rFonts w:eastAsia="Times New Roman" w:cs="Times New Roman"/>
          <w:color w:val="222222"/>
          <w:szCs w:val="28"/>
          <w:lang w:eastAsia="ru-RU"/>
        </w:rPr>
        <w:t xml:space="preserve">2.Папоротники // </w:t>
      </w:r>
      <w:proofErr w:type="spellStart"/>
      <w:r w:rsidRPr="005F327C">
        <w:rPr>
          <w:rFonts w:eastAsia="Times New Roman" w:cs="Times New Roman"/>
          <w:color w:val="222222"/>
          <w:szCs w:val="28"/>
          <w:lang w:eastAsia="ru-RU"/>
        </w:rPr>
        <w:t>Отоми</w:t>
      </w:r>
      <w:proofErr w:type="spellEnd"/>
      <w:r w:rsidRPr="005F327C">
        <w:rPr>
          <w:rFonts w:eastAsia="Times New Roman" w:cs="Times New Roman"/>
          <w:color w:val="222222"/>
          <w:szCs w:val="28"/>
          <w:lang w:eastAsia="ru-RU"/>
        </w:rPr>
        <w:t> — Пластырь. — </w:t>
      </w:r>
      <w:proofErr w:type="gramStart"/>
      <w:r w:rsidRPr="005F327C">
        <w:rPr>
          <w:rFonts w:eastAsia="Times New Roman" w:cs="Times New Roman"/>
          <w:color w:val="222222"/>
          <w:szCs w:val="28"/>
          <w:lang w:eastAsia="ru-RU"/>
        </w:rPr>
        <w:t>М. :</w:t>
      </w:r>
      <w:proofErr w:type="gramEnd"/>
      <w:r w:rsidRPr="005F327C">
        <w:rPr>
          <w:rFonts w:eastAsia="Times New Roman" w:cs="Times New Roman"/>
          <w:color w:val="222222"/>
          <w:szCs w:val="28"/>
          <w:lang w:eastAsia="ru-RU"/>
        </w:rPr>
        <w:t xml:space="preserve"> Советская энциклопедия, 1975. — (</w:t>
      </w:r>
      <w:hyperlink r:id="rId52" w:anchor="%D0%A2%D1%80%D0%B5%D1%82%D1%8C%D0%B5_%D0%B8%D0%B7%D0%B4%D0%B0%D0%BD%D0%B8%D0%B5" w:tooltip="Большая советская энциклопедия" w:history="1">
        <w:r w:rsidRPr="005F327C">
          <w:rPr>
            <w:rFonts w:eastAsia="Times New Roman" w:cs="Times New Roman"/>
            <w:color w:val="0B0080"/>
            <w:szCs w:val="28"/>
            <w:u w:val="single"/>
            <w:lang w:eastAsia="ru-RU"/>
          </w:rPr>
          <w:t>Большая советская энциклопедия</w:t>
        </w:r>
      </w:hyperlink>
      <w:r w:rsidRPr="005F327C">
        <w:rPr>
          <w:rFonts w:eastAsia="Times New Roman" w:cs="Times New Roman"/>
          <w:color w:val="222222"/>
          <w:szCs w:val="28"/>
          <w:lang w:eastAsia="ru-RU"/>
        </w:rPr>
        <w:t> : [в 30 т.] / гл. ред. </w:t>
      </w:r>
      <w:hyperlink r:id="rId53" w:tooltip="Прохоров, Александр Михайлович" w:history="1">
        <w:r w:rsidRPr="005F327C">
          <w:rPr>
            <w:rFonts w:eastAsia="Times New Roman" w:cs="Times New Roman"/>
            <w:color w:val="0B0080"/>
            <w:szCs w:val="28"/>
            <w:u w:val="single"/>
            <w:lang w:eastAsia="ru-RU"/>
          </w:rPr>
          <w:t>А. М. Прохоров</w:t>
        </w:r>
      </w:hyperlink>
      <w:r w:rsidRPr="005F327C">
        <w:rPr>
          <w:rFonts w:eastAsia="Times New Roman" w:cs="Times New Roman"/>
          <w:color w:val="222222"/>
          <w:szCs w:val="28"/>
          <w:lang w:eastAsia="ru-RU"/>
        </w:rPr>
        <w:t> ; 1969—1978, т. 19).</w:t>
      </w:r>
    </w:p>
    <w:p w14:paraId="48EBB5EF" w14:textId="5B5C1C44" w:rsidR="005F327C" w:rsidRPr="005F327C" w:rsidRDefault="005F327C" w:rsidP="005F327C">
      <w:pPr>
        <w:shd w:val="clear" w:color="auto" w:fill="FFFFFF"/>
        <w:spacing w:before="100" w:beforeAutospacing="1" w:after="24" w:line="240" w:lineRule="auto"/>
        <w:jc w:val="both"/>
        <w:rPr>
          <w:rFonts w:eastAsia="Times New Roman" w:cs="Times New Roman"/>
          <w:color w:val="222222"/>
          <w:szCs w:val="28"/>
          <w:lang w:eastAsia="ru-RU"/>
        </w:rPr>
      </w:pPr>
      <w:r w:rsidRPr="005F327C">
        <w:rPr>
          <w:rFonts w:eastAsia="Times New Roman" w:cs="Times New Roman"/>
          <w:color w:val="222222"/>
          <w:szCs w:val="28"/>
          <w:lang w:eastAsia="ru-RU"/>
        </w:rPr>
        <w:t>3.</w:t>
      </w:r>
      <w:hyperlink r:id="rId54" w:history="1">
        <w:r w:rsidRPr="005F327C">
          <w:rPr>
            <w:rFonts w:eastAsia="Times New Roman" w:cs="Times New Roman"/>
            <w:color w:val="663366"/>
            <w:szCs w:val="28"/>
            <w:u w:val="single"/>
            <w:lang w:eastAsia="ru-RU"/>
          </w:rPr>
          <w:t>Папоротниковидные</w:t>
        </w:r>
      </w:hyperlink>
      <w:r w:rsidRPr="005F327C">
        <w:rPr>
          <w:rFonts w:eastAsia="Times New Roman" w:cs="Times New Roman"/>
          <w:color w:val="222222"/>
          <w:szCs w:val="28"/>
          <w:lang w:eastAsia="ru-RU"/>
        </w:rPr>
        <w:t> </w:t>
      </w:r>
      <w:hyperlink r:id="rId55" w:tooltip="Биологический энциклопедический словарь" w:history="1">
        <w:r w:rsidRPr="005F327C">
          <w:rPr>
            <w:rFonts w:eastAsia="Times New Roman" w:cs="Times New Roman"/>
            <w:color w:val="0B0080"/>
            <w:szCs w:val="28"/>
            <w:u w:val="single"/>
            <w:lang w:eastAsia="ru-RU"/>
          </w:rPr>
          <w:t>Биологический энциклопедический словарь</w:t>
        </w:r>
      </w:hyperlink>
      <w:r w:rsidRPr="005F327C">
        <w:rPr>
          <w:rFonts w:eastAsia="Times New Roman" w:cs="Times New Roman"/>
          <w:color w:val="222222"/>
          <w:szCs w:val="28"/>
          <w:lang w:eastAsia="ru-RU"/>
        </w:rPr>
        <w:t> / Гл. ред. </w:t>
      </w:r>
      <w:hyperlink r:id="rId56" w:tooltip="Гиляров, Меркурий Сергеевич" w:history="1">
        <w:r w:rsidRPr="005F327C">
          <w:rPr>
            <w:rFonts w:eastAsia="Times New Roman" w:cs="Times New Roman"/>
            <w:color w:val="0B0080"/>
            <w:szCs w:val="28"/>
            <w:u w:val="single"/>
            <w:lang w:eastAsia="ru-RU"/>
          </w:rPr>
          <w:t>М. С. Гиляров</w:t>
        </w:r>
      </w:hyperlink>
      <w:r w:rsidRPr="005F327C">
        <w:rPr>
          <w:rFonts w:eastAsia="Times New Roman" w:cs="Times New Roman"/>
          <w:color w:val="222222"/>
          <w:szCs w:val="28"/>
          <w:lang w:eastAsia="ru-RU"/>
        </w:rPr>
        <w:t xml:space="preserve">; </w:t>
      </w:r>
      <w:proofErr w:type="spellStart"/>
      <w:r w:rsidRPr="005F327C">
        <w:rPr>
          <w:rFonts w:eastAsia="Times New Roman" w:cs="Times New Roman"/>
          <w:color w:val="222222"/>
          <w:szCs w:val="28"/>
          <w:lang w:eastAsia="ru-RU"/>
        </w:rPr>
        <w:t>Редкол</w:t>
      </w:r>
      <w:proofErr w:type="spellEnd"/>
      <w:r w:rsidRPr="005F327C">
        <w:rPr>
          <w:rFonts w:eastAsia="Times New Roman" w:cs="Times New Roman"/>
          <w:color w:val="222222"/>
          <w:szCs w:val="28"/>
          <w:lang w:eastAsia="ru-RU"/>
        </w:rPr>
        <w:t>.: </w:t>
      </w:r>
      <w:hyperlink r:id="rId57" w:tooltip="Баев, Александр Александрович" w:history="1">
        <w:r w:rsidRPr="005F327C">
          <w:rPr>
            <w:rFonts w:eastAsia="Times New Roman" w:cs="Times New Roman"/>
            <w:color w:val="0B0080"/>
            <w:szCs w:val="28"/>
            <w:u w:val="single"/>
            <w:lang w:eastAsia="ru-RU"/>
          </w:rPr>
          <w:t>А. А. Баев</w:t>
        </w:r>
      </w:hyperlink>
      <w:r w:rsidRPr="005F327C">
        <w:rPr>
          <w:rFonts w:eastAsia="Times New Roman" w:cs="Times New Roman"/>
          <w:color w:val="222222"/>
          <w:szCs w:val="28"/>
          <w:lang w:eastAsia="ru-RU"/>
        </w:rPr>
        <w:t>, </w:t>
      </w:r>
      <w:hyperlink r:id="rId58" w:tooltip="Винберг, Георгий Георгиевич" w:history="1">
        <w:r w:rsidRPr="005F327C">
          <w:rPr>
            <w:rFonts w:eastAsia="Times New Roman" w:cs="Times New Roman"/>
            <w:color w:val="0B0080"/>
            <w:szCs w:val="28"/>
            <w:u w:val="single"/>
            <w:lang w:eastAsia="ru-RU"/>
          </w:rPr>
          <w:t xml:space="preserve">Г. Г. </w:t>
        </w:r>
        <w:proofErr w:type="spellStart"/>
        <w:r w:rsidRPr="005F327C">
          <w:rPr>
            <w:rFonts w:eastAsia="Times New Roman" w:cs="Times New Roman"/>
            <w:color w:val="0B0080"/>
            <w:szCs w:val="28"/>
            <w:u w:val="single"/>
            <w:lang w:eastAsia="ru-RU"/>
          </w:rPr>
          <w:t>Винберг</w:t>
        </w:r>
        <w:proofErr w:type="spellEnd"/>
      </w:hyperlink>
      <w:r w:rsidRPr="005F327C">
        <w:rPr>
          <w:rFonts w:eastAsia="Times New Roman" w:cs="Times New Roman"/>
          <w:color w:val="222222"/>
          <w:szCs w:val="28"/>
          <w:lang w:eastAsia="ru-RU"/>
        </w:rPr>
        <w:t>, </w:t>
      </w:r>
      <w:hyperlink r:id="rId59" w:tooltip="Заварзин, Георгий Александрович" w:history="1">
        <w:r w:rsidRPr="005F327C">
          <w:rPr>
            <w:rFonts w:eastAsia="Times New Roman" w:cs="Times New Roman"/>
            <w:color w:val="0B0080"/>
            <w:szCs w:val="28"/>
            <w:u w:val="single"/>
            <w:lang w:eastAsia="ru-RU"/>
          </w:rPr>
          <w:t>Г. А. Заварзин</w:t>
        </w:r>
      </w:hyperlink>
      <w:r w:rsidRPr="005F327C">
        <w:rPr>
          <w:rFonts w:eastAsia="Times New Roman" w:cs="Times New Roman"/>
          <w:color w:val="222222"/>
          <w:szCs w:val="28"/>
          <w:lang w:eastAsia="ru-RU"/>
        </w:rPr>
        <w:t xml:space="preserve"> и др. — 2-е изд. </w:t>
      </w:r>
      <w:proofErr w:type="spellStart"/>
      <w:r w:rsidRPr="005F327C">
        <w:rPr>
          <w:rFonts w:eastAsia="Times New Roman" w:cs="Times New Roman"/>
          <w:color w:val="222222"/>
          <w:szCs w:val="28"/>
          <w:lang w:eastAsia="ru-RU"/>
        </w:rPr>
        <w:t>исправл</w:t>
      </w:r>
      <w:proofErr w:type="spellEnd"/>
      <w:r w:rsidRPr="005F327C">
        <w:rPr>
          <w:rFonts w:eastAsia="Times New Roman" w:cs="Times New Roman"/>
          <w:color w:val="222222"/>
          <w:szCs w:val="28"/>
          <w:lang w:eastAsia="ru-RU"/>
        </w:rPr>
        <w:t>. — М. : </w:t>
      </w:r>
      <w:hyperlink r:id="rId60" w:tooltip="Советская энциклопедия" w:history="1">
        <w:r w:rsidRPr="005F327C">
          <w:rPr>
            <w:rFonts w:eastAsia="Times New Roman" w:cs="Times New Roman"/>
            <w:color w:val="0B0080"/>
            <w:szCs w:val="28"/>
            <w:u w:val="single"/>
            <w:lang w:eastAsia="ru-RU"/>
          </w:rPr>
          <w:t>Сов. энциклопедия</w:t>
        </w:r>
      </w:hyperlink>
      <w:r w:rsidRPr="005F327C">
        <w:rPr>
          <w:rFonts w:eastAsia="Times New Roman" w:cs="Times New Roman"/>
          <w:color w:val="222222"/>
          <w:szCs w:val="28"/>
          <w:lang w:eastAsia="ru-RU"/>
        </w:rPr>
        <w:t>, 1989. — 864 с. — 150 000 экз. — </w:t>
      </w:r>
      <w:hyperlink r:id="rId61" w:history="1">
        <w:r w:rsidRPr="005F327C">
          <w:rPr>
            <w:rFonts w:eastAsia="Times New Roman" w:cs="Times New Roman"/>
            <w:color w:val="0B0080"/>
            <w:szCs w:val="28"/>
            <w:u w:val="single"/>
            <w:lang w:eastAsia="ru-RU"/>
          </w:rPr>
          <w:t>ISBN 5-85270-002-9</w:t>
        </w:r>
      </w:hyperlink>
      <w:r w:rsidRPr="005F327C">
        <w:rPr>
          <w:rFonts w:eastAsia="Times New Roman" w:cs="Times New Roman"/>
          <w:color w:val="222222"/>
          <w:szCs w:val="28"/>
          <w:lang w:eastAsia="ru-RU"/>
        </w:rPr>
        <w:t>.</w:t>
      </w:r>
    </w:p>
    <w:p w14:paraId="3D3FA936" w14:textId="3920B2D5" w:rsidR="005F327C" w:rsidRDefault="005F327C" w:rsidP="00A96331">
      <w:pPr>
        <w:shd w:val="clear" w:color="auto" w:fill="FFFFFF"/>
        <w:spacing w:before="100" w:beforeAutospacing="1" w:after="100" w:afterAutospacing="1" w:line="240" w:lineRule="auto"/>
        <w:ind w:left="150"/>
        <w:jc w:val="both"/>
        <w:rPr>
          <w:rFonts w:eastAsia="Times New Roman" w:cs="Times New Roman"/>
          <w:color w:val="121212"/>
          <w:szCs w:val="28"/>
          <w:lang w:eastAsia="ru-RU"/>
        </w:rPr>
      </w:pPr>
      <w:r w:rsidRPr="005F327C">
        <w:rPr>
          <w:rFonts w:eastAsia="Times New Roman" w:cs="Times New Roman"/>
          <w:iCs/>
          <w:color w:val="222222"/>
          <w:szCs w:val="28"/>
          <w:lang w:eastAsia="ru-RU"/>
        </w:rPr>
        <w:t xml:space="preserve"> </w:t>
      </w:r>
    </w:p>
    <w:sectPr w:rsidR="005F32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0D789" w14:textId="77777777" w:rsidR="00FB7174" w:rsidRDefault="00FB7174" w:rsidP="00223236">
      <w:pPr>
        <w:spacing w:after="0" w:line="240" w:lineRule="auto"/>
      </w:pPr>
      <w:r>
        <w:separator/>
      </w:r>
    </w:p>
  </w:endnote>
  <w:endnote w:type="continuationSeparator" w:id="0">
    <w:p w14:paraId="2F78D5A0" w14:textId="77777777" w:rsidR="00FB7174" w:rsidRDefault="00FB7174" w:rsidP="0022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66F41" w14:textId="77777777" w:rsidR="00FB7174" w:rsidRDefault="00FB7174" w:rsidP="00223236">
      <w:pPr>
        <w:spacing w:after="0" w:line="240" w:lineRule="auto"/>
      </w:pPr>
      <w:r>
        <w:separator/>
      </w:r>
    </w:p>
  </w:footnote>
  <w:footnote w:type="continuationSeparator" w:id="0">
    <w:p w14:paraId="39A44555" w14:textId="77777777" w:rsidR="00FB7174" w:rsidRDefault="00FB7174" w:rsidP="00223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49B3"/>
    <w:multiLevelType w:val="multilevel"/>
    <w:tmpl w:val="1476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963B3"/>
    <w:multiLevelType w:val="multilevel"/>
    <w:tmpl w:val="1E3C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85560"/>
    <w:multiLevelType w:val="multilevel"/>
    <w:tmpl w:val="0F90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551C1"/>
    <w:multiLevelType w:val="multilevel"/>
    <w:tmpl w:val="2DD82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B37A1"/>
    <w:multiLevelType w:val="multilevel"/>
    <w:tmpl w:val="CB06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42CE8"/>
    <w:multiLevelType w:val="multilevel"/>
    <w:tmpl w:val="E172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A3EEB"/>
    <w:multiLevelType w:val="multilevel"/>
    <w:tmpl w:val="F124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E5E41"/>
    <w:multiLevelType w:val="multilevel"/>
    <w:tmpl w:val="5FFA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053D1"/>
    <w:multiLevelType w:val="multilevel"/>
    <w:tmpl w:val="8A3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B3124"/>
    <w:multiLevelType w:val="multilevel"/>
    <w:tmpl w:val="BE90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7473F"/>
    <w:multiLevelType w:val="multilevel"/>
    <w:tmpl w:val="E982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5C1971"/>
    <w:multiLevelType w:val="multilevel"/>
    <w:tmpl w:val="6A96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3373F0"/>
    <w:multiLevelType w:val="multilevel"/>
    <w:tmpl w:val="1514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B3357"/>
    <w:multiLevelType w:val="multilevel"/>
    <w:tmpl w:val="9CD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2019E5"/>
    <w:multiLevelType w:val="multilevel"/>
    <w:tmpl w:val="55D6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CB3DD0"/>
    <w:multiLevelType w:val="multilevel"/>
    <w:tmpl w:val="2CBA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C22B5C"/>
    <w:multiLevelType w:val="multilevel"/>
    <w:tmpl w:val="3708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2853CE"/>
    <w:multiLevelType w:val="multilevel"/>
    <w:tmpl w:val="99C0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1914F5"/>
    <w:multiLevelType w:val="multilevel"/>
    <w:tmpl w:val="6CA0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C31516"/>
    <w:multiLevelType w:val="multilevel"/>
    <w:tmpl w:val="4574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D5680B"/>
    <w:multiLevelType w:val="multilevel"/>
    <w:tmpl w:val="96E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13581"/>
    <w:multiLevelType w:val="multilevel"/>
    <w:tmpl w:val="BEE8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773875"/>
    <w:multiLevelType w:val="multilevel"/>
    <w:tmpl w:val="2468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937710"/>
    <w:multiLevelType w:val="multilevel"/>
    <w:tmpl w:val="E62E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40E76"/>
    <w:multiLevelType w:val="multilevel"/>
    <w:tmpl w:val="CEAC2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69385B"/>
    <w:multiLevelType w:val="multilevel"/>
    <w:tmpl w:val="521E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A3C0B"/>
    <w:multiLevelType w:val="multilevel"/>
    <w:tmpl w:val="4B0A2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C2A67BA"/>
    <w:multiLevelType w:val="multilevel"/>
    <w:tmpl w:val="113C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AF67C9"/>
    <w:multiLevelType w:val="multilevel"/>
    <w:tmpl w:val="BC0E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4E4861"/>
    <w:multiLevelType w:val="multilevel"/>
    <w:tmpl w:val="D91A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9C2661"/>
    <w:multiLevelType w:val="multilevel"/>
    <w:tmpl w:val="089C9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9C62E0"/>
    <w:multiLevelType w:val="multilevel"/>
    <w:tmpl w:val="0354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307785"/>
    <w:multiLevelType w:val="multilevel"/>
    <w:tmpl w:val="E1C2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42B94"/>
    <w:multiLevelType w:val="multilevel"/>
    <w:tmpl w:val="0B4E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E2777"/>
    <w:multiLevelType w:val="multilevel"/>
    <w:tmpl w:val="6766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D15C07"/>
    <w:multiLevelType w:val="multilevel"/>
    <w:tmpl w:val="68FE5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C04A9C"/>
    <w:multiLevelType w:val="multilevel"/>
    <w:tmpl w:val="0C34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EA0D69"/>
    <w:multiLevelType w:val="multilevel"/>
    <w:tmpl w:val="5956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0"/>
  </w:num>
  <w:num w:numId="3">
    <w:abstractNumId w:val="17"/>
  </w:num>
  <w:num w:numId="4">
    <w:abstractNumId w:val="14"/>
  </w:num>
  <w:num w:numId="5">
    <w:abstractNumId w:val="33"/>
  </w:num>
  <w:num w:numId="6">
    <w:abstractNumId w:val="20"/>
  </w:num>
  <w:num w:numId="7">
    <w:abstractNumId w:val="27"/>
  </w:num>
  <w:num w:numId="8">
    <w:abstractNumId w:val="29"/>
  </w:num>
  <w:num w:numId="9">
    <w:abstractNumId w:val="9"/>
  </w:num>
  <w:num w:numId="10">
    <w:abstractNumId w:val="37"/>
  </w:num>
  <w:num w:numId="11">
    <w:abstractNumId w:val="13"/>
  </w:num>
  <w:num w:numId="12">
    <w:abstractNumId w:val="32"/>
  </w:num>
  <w:num w:numId="13">
    <w:abstractNumId w:val="26"/>
  </w:num>
  <w:num w:numId="14">
    <w:abstractNumId w:val="16"/>
  </w:num>
  <w:num w:numId="15">
    <w:abstractNumId w:val="8"/>
  </w:num>
  <w:num w:numId="16">
    <w:abstractNumId w:val="7"/>
  </w:num>
  <w:num w:numId="17">
    <w:abstractNumId w:val="12"/>
  </w:num>
  <w:num w:numId="18">
    <w:abstractNumId w:val="36"/>
  </w:num>
  <w:num w:numId="19">
    <w:abstractNumId w:val="21"/>
  </w:num>
  <w:num w:numId="20">
    <w:abstractNumId w:val="1"/>
  </w:num>
  <w:num w:numId="21">
    <w:abstractNumId w:val="19"/>
  </w:num>
  <w:num w:numId="22">
    <w:abstractNumId w:val="18"/>
  </w:num>
  <w:num w:numId="23">
    <w:abstractNumId w:val="3"/>
  </w:num>
  <w:num w:numId="24">
    <w:abstractNumId w:val="11"/>
  </w:num>
  <w:num w:numId="25">
    <w:abstractNumId w:val="23"/>
  </w:num>
  <w:num w:numId="26">
    <w:abstractNumId w:val="15"/>
  </w:num>
  <w:num w:numId="27">
    <w:abstractNumId w:val="28"/>
  </w:num>
  <w:num w:numId="28">
    <w:abstractNumId w:val="22"/>
  </w:num>
  <w:num w:numId="29">
    <w:abstractNumId w:val="4"/>
  </w:num>
  <w:num w:numId="30">
    <w:abstractNumId w:val="30"/>
  </w:num>
  <w:num w:numId="31">
    <w:abstractNumId w:val="35"/>
  </w:num>
  <w:num w:numId="32">
    <w:abstractNumId w:val="24"/>
  </w:num>
  <w:num w:numId="33">
    <w:abstractNumId w:val="10"/>
  </w:num>
  <w:num w:numId="34">
    <w:abstractNumId w:val="31"/>
  </w:num>
  <w:num w:numId="35">
    <w:abstractNumId w:val="2"/>
  </w:num>
  <w:num w:numId="36">
    <w:abstractNumId w:val="6"/>
  </w:num>
  <w:num w:numId="37">
    <w:abstractNumId w:val="2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9B2"/>
    <w:rsid w:val="000317DA"/>
    <w:rsid w:val="000C49B2"/>
    <w:rsid w:val="000F0B7B"/>
    <w:rsid w:val="001F4EE1"/>
    <w:rsid w:val="00223236"/>
    <w:rsid w:val="005F327C"/>
    <w:rsid w:val="006B6ED2"/>
    <w:rsid w:val="00825E93"/>
    <w:rsid w:val="009E5878"/>
    <w:rsid w:val="00A96331"/>
    <w:rsid w:val="00B75118"/>
    <w:rsid w:val="00CB4A04"/>
    <w:rsid w:val="00CC2000"/>
    <w:rsid w:val="00DC39ED"/>
    <w:rsid w:val="00E45575"/>
    <w:rsid w:val="00E776D5"/>
    <w:rsid w:val="00E85BEE"/>
    <w:rsid w:val="00FB7174"/>
    <w:rsid w:val="00FD2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A51C8"/>
  <w15:chartTrackingRefBased/>
  <w15:docId w15:val="{BC42CE91-031F-4F1F-9E54-EE678029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33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96331"/>
    <w:rPr>
      <w:rFonts w:ascii="Segoe UI" w:hAnsi="Segoe UI" w:cs="Segoe UI"/>
      <w:sz w:val="18"/>
      <w:szCs w:val="18"/>
    </w:rPr>
  </w:style>
  <w:style w:type="paragraph" w:styleId="a5">
    <w:name w:val="header"/>
    <w:basedOn w:val="a"/>
    <w:link w:val="a6"/>
    <w:uiPriority w:val="99"/>
    <w:unhideWhenUsed/>
    <w:rsid w:val="002232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3236"/>
  </w:style>
  <w:style w:type="paragraph" w:styleId="a7">
    <w:name w:val="footer"/>
    <w:basedOn w:val="a"/>
    <w:link w:val="a8"/>
    <w:uiPriority w:val="99"/>
    <w:unhideWhenUsed/>
    <w:rsid w:val="002232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3236"/>
  </w:style>
  <w:style w:type="character" w:styleId="a9">
    <w:name w:val="Hyperlink"/>
    <w:basedOn w:val="a0"/>
    <w:uiPriority w:val="99"/>
    <w:semiHidden/>
    <w:unhideWhenUsed/>
    <w:rsid w:val="00223236"/>
    <w:rPr>
      <w:color w:val="0000FF"/>
      <w:u w:val="single"/>
    </w:rPr>
  </w:style>
  <w:style w:type="paragraph" w:styleId="aa">
    <w:name w:val="No Spacing"/>
    <w:uiPriority w:val="1"/>
    <w:qFormat/>
    <w:rsid w:val="005F32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150285">
      <w:bodyDiv w:val="1"/>
      <w:marLeft w:val="0"/>
      <w:marRight w:val="0"/>
      <w:marTop w:val="0"/>
      <w:marBottom w:val="0"/>
      <w:divBdr>
        <w:top w:val="none" w:sz="0" w:space="0" w:color="auto"/>
        <w:left w:val="none" w:sz="0" w:space="0" w:color="auto"/>
        <w:bottom w:val="none" w:sz="0" w:space="0" w:color="auto"/>
        <w:right w:val="none" w:sz="0" w:space="0" w:color="auto"/>
      </w:divBdr>
    </w:div>
    <w:div w:id="477767491">
      <w:bodyDiv w:val="1"/>
      <w:marLeft w:val="0"/>
      <w:marRight w:val="0"/>
      <w:marTop w:val="0"/>
      <w:marBottom w:val="0"/>
      <w:divBdr>
        <w:top w:val="none" w:sz="0" w:space="0" w:color="auto"/>
        <w:left w:val="none" w:sz="0" w:space="0" w:color="auto"/>
        <w:bottom w:val="none" w:sz="0" w:space="0" w:color="auto"/>
        <w:right w:val="none" w:sz="0" w:space="0" w:color="auto"/>
      </w:divBdr>
      <w:divsChild>
        <w:div w:id="271518194">
          <w:marLeft w:val="0"/>
          <w:marRight w:val="0"/>
          <w:marTop w:val="0"/>
          <w:marBottom w:val="0"/>
          <w:divBdr>
            <w:top w:val="none" w:sz="0" w:space="0" w:color="auto"/>
            <w:left w:val="none" w:sz="0" w:space="0" w:color="auto"/>
            <w:bottom w:val="none" w:sz="0" w:space="0" w:color="auto"/>
            <w:right w:val="none" w:sz="0" w:space="0" w:color="auto"/>
          </w:divBdr>
          <w:divsChild>
            <w:div w:id="971255818">
              <w:blockQuote w:val="1"/>
              <w:marLeft w:val="0"/>
              <w:marRight w:val="0"/>
              <w:marTop w:val="480"/>
              <w:marBottom w:val="480"/>
              <w:divBdr>
                <w:top w:val="none" w:sz="0" w:space="0" w:color="auto"/>
                <w:left w:val="single" w:sz="12" w:space="23" w:color="305CF7"/>
                <w:bottom w:val="none" w:sz="0" w:space="0" w:color="auto"/>
                <w:right w:val="none" w:sz="0" w:space="0" w:color="auto"/>
              </w:divBdr>
            </w:div>
            <w:div w:id="150489526">
              <w:blockQuote w:val="1"/>
              <w:marLeft w:val="0"/>
              <w:marRight w:val="0"/>
              <w:marTop w:val="480"/>
              <w:marBottom w:val="480"/>
              <w:divBdr>
                <w:top w:val="none" w:sz="0" w:space="0" w:color="auto"/>
                <w:left w:val="single" w:sz="12" w:space="23" w:color="305CF7"/>
                <w:bottom w:val="none" w:sz="0" w:space="0" w:color="auto"/>
                <w:right w:val="none" w:sz="0" w:space="0" w:color="auto"/>
              </w:divBdr>
            </w:div>
            <w:div w:id="1900364690">
              <w:blockQuote w:val="1"/>
              <w:marLeft w:val="0"/>
              <w:marRight w:val="0"/>
              <w:marTop w:val="480"/>
              <w:marBottom w:val="480"/>
              <w:divBdr>
                <w:top w:val="none" w:sz="0" w:space="0" w:color="auto"/>
                <w:left w:val="single" w:sz="12" w:space="23" w:color="305CF7"/>
                <w:bottom w:val="none" w:sz="0" w:space="0" w:color="auto"/>
                <w:right w:val="none" w:sz="0" w:space="0" w:color="auto"/>
              </w:divBdr>
            </w:div>
            <w:div w:id="1557667183">
              <w:blockQuote w:val="1"/>
              <w:marLeft w:val="0"/>
              <w:marRight w:val="0"/>
              <w:marTop w:val="480"/>
              <w:marBottom w:val="480"/>
              <w:divBdr>
                <w:top w:val="none" w:sz="0" w:space="0" w:color="auto"/>
                <w:left w:val="single" w:sz="12" w:space="23" w:color="305CF7"/>
                <w:bottom w:val="none" w:sz="0" w:space="0" w:color="auto"/>
                <w:right w:val="none" w:sz="0" w:space="0" w:color="auto"/>
              </w:divBdr>
            </w:div>
            <w:div w:id="564949360">
              <w:blockQuote w:val="1"/>
              <w:marLeft w:val="0"/>
              <w:marRight w:val="0"/>
              <w:marTop w:val="480"/>
              <w:marBottom w:val="480"/>
              <w:divBdr>
                <w:top w:val="none" w:sz="0" w:space="0" w:color="auto"/>
                <w:left w:val="single" w:sz="12" w:space="23" w:color="305CF7"/>
                <w:bottom w:val="none" w:sz="0" w:space="0" w:color="auto"/>
                <w:right w:val="none" w:sz="0" w:space="0" w:color="auto"/>
              </w:divBdr>
            </w:div>
            <w:div w:id="260992994">
              <w:marLeft w:val="0"/>
              <w:marRight w:val="0"/>
              <w:marTop w:val="0"/>
              <w:marBottom w:val="240"/>
              <w:divBdr>
                <w:top w:val="none" w:sz="0" w:space="0" w:color="auto"/>
                <w:left w:val="none" w:sz="0" w:space="0" w:color="auto"/>
                <w:bottom w:val="none" w:sz="0" w:space="0" w:color="auto"/>
                <w:right w:val="none" w:sz="0" w:space="0" w:color="auto"/>
              </w:divBdr>
              <w:divsChild>
                <w:div w:id="714086595">
                  <w:marLeft w:val="0"/>
                  <w:marRight w:val="0"/>
                  <w:marTop w:val="0"/>
                  <w:marBottom w:val="0"/>
                  <w:divBdr>
                    <w:top w:val="none" w:sz="0" w:space="0" w:color="auto"/>
                    <w:left w:val="none" w:sz="0" w:space="0" w:color="auto"/>
                    <w:bottom w:val="none" w:sz="0" w:space="0" w:color="auto"/>
                    <w:right w:val="none" w:sz="0" w:space="0" w:color="auto"/>
                  </w:divBdr>
                  <w:divsChild>
                    <w:div w:id="1122960422">
                      <w:marLeft w:val="0"/>
                      <w:marRight w:val="0"/>
                      <w:marTop w:val="0"/>
                      <w:marBottom w:val="0"/>
                      <w:divBdr>
                        <w:top w:val="none" w:sz="0" w:space="0" w:color="auto"/>
                        <w:left w:val="none" w:sz="0" w:space="0" w:color="auto"/>
                        <w:bottom w:val="none" w:sz="0" w:space="0" w:color="auto"/>
                        <w:right w:val="none" w:sz="0" w:space="0" w:color="auto"/>
                      </w:divBdr>
                      <w:divsChild>
                        <w:div w:id="1441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4940">
              <w:marLeft w:val="0"/>
              <w:marRight w:val="0"/>
              <w:marTop w:val="0"/>
              <w:marBottom w:val="240"/>
              <w:divBdr>
                <w:top w:val="none" w:sz="0" w:space="0" w:color="auto"/>
                <w:left w:val="none" w:sz="0" w:space="0" w:color="auto"/>
                <w:bottom w:val="none" w:sz="0" w:space="0" w:color="auto"/>
                <w:right w:val="none" w:sz="0" w:space="0" w:color="auto"/>
              </w:divBdr>
              <w:divsChild>
                <w:div w:id="389234898">
                  <w:marLeft w:val="0"/>
                  <w:marRight w:val="0"/>
                  <w:marTop w:val="0"/>
                  <w:marBottom w:val="0"/>
                  <w:divBdr>
                    <w:top w:val="none" w:sz="0" w:space="0" w:color="auto"/>
                    <w:left w:val="none" w:sz="0" w:space="0" w:color="auto"/>
                    <w:bottom w:val="none" w:sz="0" w:space="0" w:color="auto"/>
                    <w:right w:val="none" w:sz="0" w:space="0" w:color="auto"/>
                  </w:divBdr>
                  <w:divsChild>
                    <w:div w:id="1696496736">
                      <w:marLeft w:val="0"/>
                      <w:marRight w:val="0"/>
                      <w:marTop w:val="0"/>
                      <w:marBottom w:val="0"/>
                      <w:divBdr>
                        <w:top w:val="none" w:sz="0" w:space="0" w:color="auto"/>
                        <w:left w:val="none" w:sz="0" w:space="0" w:color="auto"/>
                        <w:bottom w:val="none" w:sz="0" w:space="0" w:color="auto"/>
                        <w:right w:val="none" w:sz="0" w:space="0" w:color="auto"/>
                      </w:divBdr>
                      <w:divsChild>
                        <w:div w:id="13982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4502">
              <w:marLeft w:val="0"/>
              <w:marRight w:val="0"/>
              <w:marTop w:val="0"/>
              <w:marBottom w:val="240"/>
              <w:divBdr>
                <w:top w:val="none" w:sz="0" w:space="0" w:color="auto"/>
                <w:left w:val="none" w:sz="0" w:space="0" w:color="auto"/>
                <w:bottom w:val="none" w:sz="0" w:space="0" w:color="auto"/>
                <w:right w:val="none" w:sz="0" w:space="0" w:color="auto"/>
              </w:divBdr>
              <w:divsChild>
                <w:div w:id="1662466832">
                  <w:marLeft w:val="0"/>
                  <w:marRight w:val="0"/>
                  <w:marTop w:val="0"/>
                  <w:marBottom w:val="0"/>
                  <w:divBdr>
                    <w:top w:val="none" w:sz="0" w:space="0" w:color="auto"/>
                    <w:left w:val="none" w:sz="0" w:space="0" w:color="auto"/>
                    <w:bottom w:val="none" w:sz="0" w:space="0" w:color="auto"/>
                    <w:right w:val="none" w:sz="0" w:space="0" w:color="auto"/>
                  </w:divBdr>
                  <w:divsChild>
                    <w:div w:id="1161043289">
                      <w:marLeft w:val="0"/>
                      <w:marRight w:val="0"/>
                      <w:marTop w:val="0"/>
                      <w:marBottom w:val="0"/>
                      <w:divBdr>
                        <w:top w:val="none" w:sz="0" w:space="0" w:color="auto"/>
                        <w:left w:val="none" w:sz="0" w:space="0" w:color="auto"/>
                        <w:bottom w:val="none" w:sz="0" w:space="0" w:color="auto"/>
                        <w:right w:val="none" w:sz="0" w:space="0" w:color="auto"/>
                      </w:divBdr>
                      <w:divsChild>
                        <w:div w:id="12553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1810">
              <w:blockQuote w:val="1"/>
              <w:marLeft w:val="0"/>
              <w:marRight w:val="0"/>
              <w:marTop w:val="480"/>
              <w:marBottom w:val="480"/>
              <w:divBdr>
                <w:top w:val="none" w:sz="0" w:space="0" w:color="auto"/>
                <w:left w:val="single" w:sz="12" w:space="23" w:color="305CF7"/>
                <w:bottom w:val="none" w:sz="0" w:space="0" w:color="auto"/>
                <w:right w:val="none" w:sz="0" w:space="0" w:color="auto"/>
              </w:divBdr>
            </w:div>
            <w:div w:id="199558735">
              <w:blockQuote w:val="1"/>
              <w:marLeft w:val="0"/>
              <w:marRight w:val="0"/>
              <w:marTop w:val="480"/>
              <w:marBottom w:val="480"/>
              <w:divBdr>
                <w:top w:val="none" w:sz="0" w:space="0" w:color="auto"/>
                <w:left w:val="single" w:sz="12" w:space="23" w:color="305CF7"/>
                <w:bottom w:val="none" w:sz="0" w:space="0" w:color="auto"/>
                <w:right w:val="none" w:sz="0" w:space="0" w:color="auto"/>
              </w:divBdr>
            </w:div>
          </w:divsChild>
        </w:div>
        <w:div w:id="1905794286">
          <w:marLeft w:val="0"/>
          <w:marRight w:val="0"/>
          <w:marTop w:val="0"/>
          <w:marBottom w:val="240"/>
          <w:divBdr>
            <w:top w:val="none" w:sz="0" w:space="0" w:color="auto"/>
            <w:left w:val="none" w:sz="0" w:space="0" w:color="auto"/>
            <w:bottom w:val="none" w:sz="0" w:space="0" w:color="auto"/>
            <w:right w:val="none" w:sz="0" w:space="0" w:color="auto"/>
          </w:divBdr>
          <w:divsChild>
            <w:div w:id="321785539">
              <w:marLeft w:val="0"/>
              <w:marRight w:val="0"/>
              <w:marTop w:val="0"/>
              <w:marBottom w:val="0"/>
              <w:divBdr>
                <w:top w:val="none" w:sz="0" w:space="0" w:color="auto"/>
                <w:left w:val="none" w:sz="0" w:space="0" w:color="auto"/>
                <w:bottom w:val="none" w:sz="0" w:space="0" w:color="auto"/>
                <w:right w:val="none" w:sz="0" w:space="0" w:color="auto"/>
              </w:divBdr>
            </w:div>
            <w:div w:id="1721830007">
              <w:marLeft w:val="0"/>
              <w:marRight w:val="0"/>
              <w:marTop w:val="0"/>
              <w:marBottom w:val="0"/>
              <w:divBdr>
                <w:top w:val="none" w:sz="0" w:space="0" w:color="auto"/>
                <w:left w:val="none" w:sz="0" w:space="0" w:color="auto"/>
                <w:bottom w:val="none" w:sz="0" w:space="0" w:color="auto"/>
                <w:right w:val="none" w:sz="0" w:space="0" w:color="auto"/>
              </w:divBdr>
            </w:div>
          </w:divsChild>
        </w:div>
        <w:div w:id="866411674">
          <w:marLeft w:val="0"/>
          <w:marRight w:val="0"/>
          <w:marTop w:val="0"/>
          <w:marBottom w:val="0"/>
          <w:divBdr>
            <w:top w:val="none" w:sz="0" w:space="0" w:color="auto"/>
            <w:left w:val="none" w:sz="0" w:space="0" w:color="auto"/>
            <w:bottom w:val="none" w:sz="0" w:space="0" w:color="auto"/>
            <w:right w:val="none" w:sz="0" w:space="0" w:color="auto"/>
          </w:divBdr>
          <w:divsChild>
            <w:div w:id="1703170586">
              <w:marLeft w:val="0"/>
              <w:marRight w:val="0"/>
              <w:marTop w:val="0"/>
              <w:marBottom w:val="225"/>
              <w:divBdr>
                <w:top w:val="none" w:sz="0" w:space="0" w:color="auto"/>
                <w:left w:val="none" w:sz="0" w:space="0" w:color="auto"/>
                <w:bottom w:val="none" w:sz="0" w:space="0" w:color="auto"/>
                <w:right w:val="none" w:sz="0" w:space="0" w:color="auto"/>
              </w:divBdr>
            </w:div>
            <w:div w:id="1586381793">
              <w:marLeft w:val="-375"/>
              <w:marRight w:val="-6900"/>
              <w:marTop w:val="0"/>
              <w:marBottom w:val="0"/>
              <w:divBdr>
                <w:top w:val="none" w:sz="0" w:space="0" w:color="auto"/>
                <w:left w:val="none" w:sz="0" w:space="0" w:color="auto"/>
                <w:bottom w:val="none" w:sz="0" w:space="0" w:color="auto"/>
                <w:right w:val="none" w:sz="0" w:space="0" w:color="auto"/>
              </w:divBdr>
              <w:divsChild>
                <w:div w:id="549149156">
                  <w:marLeft w:val="0"/>
                  <w:marRight w:val="0"/>
                  <w:marTop w:val="0"/>
                  <w:marBottom w:val="225"/>
                  <w:divBdr>
                    <w:top w:val="none" w:sz="0" w:space="0" w:color="auto"/>
                    <w:left w:val="none" w:sz="0" w:space="0" w:color="auto"/>
                    <w:bottom w:val="none" w:sz="0" w:space="0" w:color="auto"/>
                    <w:right w:val="none" w:sz="0" w:space="0" w:color="auto"/>
                  </w:divBdr>
                </w:div>
                <w:div w:id="1590310765">
                  <w:marLeft w:val="0"/>
                  <w:marRight w:val="0"/>
                  <w:marTop w:val="0"/>
                  <w:marBottom w:val="225"/>
                  <w:divBdr>
                    <w:top w:val="none" w:sz="0" w:space="0" w:color="auto"/>
                    <w:left w:val="none" w:sz="0" w:space="0" w:color="auto"/>
                    <w:bottom w:val="none" w:sz="0" w:space="0" w:color="auto"/>
                    <w:right w:val="none" w:sz="0" w:space="0" w:color="auto"/>
                  </w:divBdr>
                </w:div>
                <w:div w:id="1605305066">
                  <w:marLeft w:val="0"/>
                  <w:marRight w:val="0"/>
                  <w:marTop w:val="0"/>
                  <w:marBottom w:val="225"/>
                  <w:divBdr>
                    <w:top w:val="none" w:sz="0" w:space="0" w:color="auto"/>
                    <w:left w:val="none" w:sz="0" w:space="0" w:color="auto"/>
                    <w:bottom w:val="none" w:sz="0" w:space="0" w:color="auto"/>
                    <w:right w:val="none" w:sz="0" w:space="0" w:color="auto"/>
                  </w:divBdr>
                </w:div>
                <w:div w:id="1296520655">
                  <w:marLeft w:val="0"/>
                  <w:marRight w:val="0"/>
                  <w:marTop w:val="0"/>
                  <w:marBottom w:val="225"/>
                  <w:divBdr>
                    <w:top w:val="none" w:sz="0" w:space="0" w:color="auto"/>
                    <w:left w:val="none" w:sz="0" w:space="0" w:color="auto"/>
                    <w:bottom w:val="none" w:sz="0" w:space="0" w:color="auto"/>
                    <w:right w:val="none" w:sz="0" w:space="0" w:color="auto"/>
                  </w:divBdr>
                </w:div>
                <w:div w:id="1388913847">
                  <w:marLeft w:val="0"/>
                  <w:marRight w:val="0"/>
                  <w:marTop w:val="0"/>
                  <w:marBottom w:val="225"/>
                  <w:divBdr>
                    <w:top w:val="none" w:sz="0" w:space="0" w:color="auto"/>
                    <w:left w:val="none" w:sz="0" w:space="0" w:color="auto"/>
                    <w:bottom w:val="none" w:sz="0" w:space="0" w:color="auto"/>
                    <w:right w:val="none" w:sz="0" w:space="0" w:color="auto"/>
                  </w:divBdr>
                </w:div>
                <w:div w:id="1912082352">
                  <w:marLeft w:val="0"/>
                  <w:marRight w:val="0"/>
                  <w:marTop w:val="0"/>
                  <w:marBottom w:val="225"/>
                  <w:divBdr>
                    <w:top w:val="none" w:sz="0" w:space="0" w:color="auto"/>
                    <w:left w:val="none" w:sz="0" w:space="0" w:color="auto"/>
                    <w:bottom w:val="none" w:sz="0" w:space="0" w:color="auto"/>
                    <w:right w:val="none" w:sz="0" w:space="0" w:color="auto"/>
                  </w:divBdr>
                </w:div>
                <w:div w:id="1335886623">
                  <w:marLeft w:val="0"/>
                  <w:marRight w:val="0"/>
                  <w:marTop w:val="0"/>
                  <w:marBottom w:val="225"/>
                  <w:divBdr>
                    <w:top w:val="none" w:sz="0" w:space="0" w:color="auto"/>
                    <w:left w:val="none" w:sz="0" w:space="0" w:color="auto"/>
                    <w:bottom w:val="none" w:sz="0" w:space="0" w:color="auto"/>
                    <w:right w:val="none" w:sz="0" w:space="0" w:color="auto"/>
                  </w:divBdr>
                </w:div>
                <w:div w:id="3821420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01326378">
      <w:bodyDiv w:val="1"/>
      <w:marLeft w:val="0"/>
      <w:marRight w:val="0"/>
      <w:marTop w:val="0"/>
      <w:marBottom w:val="0"/>
      <w:divBdr>
        <w:top w:val="none" w:sz="0" w:space="0" w:color="auto"/>
        <w:left w:val="none" w:sz="0" w:space="0" w:color="auto"/>
        <w:bottom w:val="none" w:sz="0" w:space="0" w:color="auto"/>
        <w:right w:val="none" w:sz="0" w:space="0" w:color="auto"/>
      </w:divBdr>
      <w:divsChild>
        <w:div w:id="30789907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911356308">
              <w:marLeft w:val="0"/>
              <w:marRight w:val="0"/>
              <w:marTop w:val="0"/>
              <w:marBottom w:val="0"/>
              <w:divBdr>
                <w:top w:val="none" w:sz="0" w:space="0" w:color="auto"/>
                <w:left w:val="none" w:sz="0" w:space="0" w:color="auto"/>
                <w:bottom w:val="none" w:sz="0" w:space="0" w:color="auto"/>
                <w:right w:val="none" w:sz="0" w:space="0" w:color="auto"/>
              </w:divBdr>
              <w:divsChild>
                <w:div w:id="621039610">
                  <w:marLeft w:val="0"/>
                  <w:marRight w:val="0"/>
                  <w:marTop w:val="0"/>
                  <w:marBottom w:val="0"/>
                  <w:divBdr>
                    <w:top w:val="none" w:sz="0" w:space="0" w:color="auto"/>
                    <w:left w:val="none" w:sz="0" w:space="0" w:color="auto"/>
                    <w:bottom w:val="none" w:sz="0" w:space="0" w:color="auto"/>
                    <w:right w:val="none" w:sz="0" w:space="0" w:color="auto"/>
                  </w:divBdr>
                  <w:divsChild>
                    <w:div w:id="1193181057">
                      <w:marLeft w:val="0"/>
                      <w:marRight w:val="0"/>
                      <w:marTop w:val="0"/>
                      <w:marBottom w:val="0"/>
                      <w:divBdr>
                        <w:top w:val="none" w:sz="0" w:space="0" w:color="auto"/>
                        <w:left w:val="none" w:sz="0" w:space="0" w:color="auto"/>
                        <w:bottom w:val="none" w:sz="0" w:space="0" w:color="auto"/>
                        <w:right w:val="none" w:sz="0" w:space="0" w:color="auto"/>
                      </w:divBdr>
                      <w:divsChild>
                        <w:div w:id="1803232507">
                          <w:marLeft w:val="0"/>
                          <w:marRight w:val="0"/>
                          <w:marTop w:val="240"/>
                          <w:marBottom w:val="0"/>
                          <w:divBdr>
                            <w:top w:val="single" w:sz="6" w:space="2" w:color="A2A9B1"/>
                            <w:left w:val="single" w:sz="6" w:space="2" w:color="A2A9B1"/>
                            <w:bottom w:val="single" w:sz="6" w:space="2" w:color="A2A9B1"/>
                            <w:right w:val="single" w:sz="6" w:space="2" w:color="A2A9B1"/>
                          </w:divBdr>
                          <w:divsChild>
                            <w:div w:id="83917388">
                              <w:marLeft w:val="0"/>
                              <w:marRight w:val="0"/>
                              <w:marTop w:val="0"/>
                              <w:marBottom w:val="0"/>
                              <w:divBdr>
                                <w:top w:val="none" w:sz="0" w:space="0" w:color="auto"/>
                                <w:left w:val="none" w:sz="0" w:space="0" w:color="auto"/>
                                <w:bottom w:val="none" w:sz="0" w:space="0" w:color="auto"/>
                                <w:right w:val="none" w:sz="0" w:space="0" w:color="auto"/>
                              </w:divBdr>
                              <w:divsChild>
                                <w:div w:id="1233546975">
                                  <w:marLeft w:val="0"/>
                                  <w:marRight w:val="0"/>
                                  <w:marTop w:val="0"/>
                                  <w:marBottom w:val="0"/>
                                  <w:divBdr>
                                    <w:top w:val="none" w:sz="0" w:space="0" w:color="auto"/>
                                    <w:left w:val="none" w:sz="0" w:space="0" w:color="auto"/>
                                    <w:bottom w:val="none" w:sz="0" w:space="0" w:color="auto"/>
                                    <w:right w:val="none" w:sz="0" w:space="0" w:color="auto"/>
                                  </w:divBdr>
                                </w:div>
                              </w:divsChild>
                            </w:div>
                            <w:div w:id="1929079226">
                              <w:marLeft w:val="0"/>
                              <w:marRight w:val="0"/>
                              <w:marTop w:val="0"/>
                              <w:marBottom w:val="0"/>
                              <w:divBdr>
                                <w:top w:val="none" w:sz="0" w:space="0" w:color="auto"/>
                                <w:left w:val="none" w:sz="0" w:space="0" w:color="auto"/>
                                <w:bottom w:val="none" w:sz="0" w:space="0" w:color="auto"/>
                                <w:right w:val="none" w:sz="0" w:space="0" w:color="auto"/>
                              </w:divBdr>
                            </w:div>
                            <w:div w:id="483621803">
                              <w:marLeft w:val="0"/>
                              <w:marRight w:val="0"/>
                              <w:marTop w:val="0"/>
                              <w:marBottom w:val="0"/>
                              <w:divBdr>
                                <w:top w:val="none" w:sz="0" w:space="0" w:color="auto"/>
                                <w:left w:val="none" w:sz="0" w:space="0" w:color="auto"/>
                                <w:bottom w:val="none" w:sz="0" w:space="0" w:color="auto"/>
                                <w:right w:val="none" w:sz="0" w:space="0" w:color="auto"/>
                              </w:divBdr>
                            </w:div>
                            <w:div w:id="2369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9859">
                  <w:marLeft w:val="0"/>
                  <w:marRight w:val="0"/>
                  <w:marTop w:val="240"/>
                  <w:marBottom w:val="0"/>
                  <w:divBdr>
                    <w:top w:val="single" w:sz="6" w:space="4" w:color="A2A9B1"/>
                    <w:left w:val="single" w:sz="6" w:space="4" w:color="A2A9B1"/>
                    <w:bottom w:val="single" w:sz="6" w:space="4" w:color="A2A9B1"/>
                    <w:right w:val="single" w:sz="6" w:space="4" w:color="A2A9B1"/>
                  </w:divBdr>
                  <w:divsChild>
                    <w:div w:id="15168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4856">
          <w:marLeft w:val="0"/>
          <w:marRight w:val="0"/>
          <w:marTop w:val="0"/>
          <w:marBottom w:val="0"/>
          <w:divBdr>
            <w:top w:val="none" w:sz="0" w:space="0" w:color="auto"/>
            <w:left w:val="none" w:sz="0" w:space="0" w:color="auto"/>
            <w:bottom w:val="none" w:sz="0" w:space="0" w:color="auto"/>
            <w:right w:val="none" w:sz="0" w:space="0" w:color="auto"/>
          </w:divBdr>
          <w:divsChild>
            <w:div w:id="1928423040">
              <w:marLeft w:val="0"/>
              <w:marRight w:val="0"/>
              <w:marTop w:val="0"/>
              <w:marBottom w:val="0"/>
              <w:divBdr>
                <w:top w:val="none" w:sz="0" w:space="0" w:color="auto"/>
                <w:left w:val="none" w:sz="0" w:space="0" w:color="auto"/>
                <w:bottom w:val="none" w:sz="0" w:space="0" w:color="auto"/>
                <w:right w:val="none" w:sz="0" w:space="0" w:color="auto"/>
              </w:divBdr>
              <w:divsChild>
                <w:div w:id="752624889">
                  <w:marLeft w:val="0"/>
                  <w:marRight w:val="0"/>
                  <w:marTop w:val="0"/>
                  <w:marBottom w:val="0"/>
                  <w:divBdr>
                    <w:top w:val="none" w:sz="0" w:space="0" w:color="auto"/>
                    <w:left w:val="none" w:sz="0" w:space="0" w:color="auto"/>
                    <w:bottom w:val="none" w:sz="0" w:space="0" w:color="auto"/>
                    <w:right w:val="none" w:sz="0" w:space="0" w:color="auto"/>
                  </w:divBdr>
                </w:div>
                <w:div w:id="1765153669">
                  <w:marLeft w:val="2640"/>
                  <w:marRight w:val="0"/>
                  <w:marTop w:val="600"/>
                  <w:marBottom w:val="0"/>
                  <w:divBdr>
                    <w:top w:val="none" w:sz="0" w:space="0" w:color="auto"/>
                    <w:left w:val="none" w:sz="0" w:space="0" w:color="auto"/>
                    <w:bottom w:val="none" w:sz="0" w:space="0" w:color="auto"/>
                    <w:right w:val="none" w:sz="0" w:space="0" w:color="auto"/>
                  </w:divBdr>
                  <w:divsChild>
                    <w:div w:id="1018701643">
                      <w:marLeft w:val="0"/>
                      <w:marRight w:val="0"/>
                      <w:marTop w:val="0"/>
                      <w:marBottom w:val="0"/>
                      <w:divBdr>
                        <w:top w:val="none" w:sz="0" w:space="0" w:color="auto"/>
                        <w:left w:val="none" w:sz="0" w:space="0" w:color="auto"/>
                        <w:bottom w:val="none" w:sz="0" w:space="0" w:color="auto"/>
                        <w:right w:val="none" w:sz="0" w:space="0" w:color="auto"/>
                      </w:divBdr>
                    </w:div>
                  </w:divsChild>
                </w:div>
                <w:div w:id="1838884663">
                  <w:marLeft w:val="0"/>
                  <w:marRight w:val="0"/>
                  <w:marTop w:val="600"/>
                  <w:marBottom w:val="0"/>
                  <w:divBdr>
                    <w:top w:val="none" w:sz="0" w:space="0" w:color="auto"/>
                    <w:left w:val="none" w:sz="0" w:space="0" w:color="auto"/>
                    <w:bottom w:val="none" w:sz="0" w:space="0" w:color="auto"/>
                    <w:right w:val="none" w:sz="0" w:space="0" w:color="auto"/>
                  </w:divBdr>
                  <w:divsChild>
                    <w:div w:id="501051227">
                      <w:marLeft w:val="0"/>
                      <w:marRight w:val="0"/>
                      <w:marTop w:val="0"/>
                      <w:marBottom w:val="0"/>
                      <w:divBdr>
                        <w:top w:val="none" w:sz="0" w:space="0" w:color="auto"/>
                        <w:left w:val="none" w:sz="0" w:space="0" w:color="auto"/>
                        <w:bottom w:val="none" w:sz="0" w:space="0" w:color="auto"/>
                        <w:right w:val="none" w:sz="0" w:space="0" w:color="auto"/>
                      </w:divBdr>
                    </w:div>
                    <w:div w:id="1693606922">
                      <w:marLeft w:val="120"/>
                      <w:marRight w:val="240"/>
                      <w:marTop w:val="0"/>
                      <w:marBottom w:val="0"/>
                      <w:divBdr>
                        <w:top w:val="none" w:sz="0" w:space="0" w:color="auto"/>
                        <w:left w:val="none" w:sz="0" w:space="0" w:color="auto"/>
                        <w:bottom w:val="none" w:sz="0" w:space="0" w:color="auto"/>
                        <w:right w:val="none" w:sz="0" w:space="0" w:color="auto"/>
                      </w:divBdr>
                      <w:divsChild>
                        <w:div w:id="3246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058659">
              <w:marLeft w:val="0"/>
              <w:marRight w:val="0"/>
              <w:marTop w:val="0"/>
              <w:marBottom w:val="0"/>
              <w:divBdr>
                <w:top w:val="none" w:sz="0" w:space="0" w:color="auto"/>
                <w:left w:val="none" w:sz="0" w:space="0" w:color="auto"/>
                <w:bottom w:val="none" w:sz="0" w:space="0" w:color="auto"/>
                <w:right w:val="none" w:sz="0" w:space="0" w:color="auto"/>
              </w:divBdr>
              <w:divsChild>
                <w:div w:id="198592323">
                  <w:marLeft w:val="168"/>
                  <w:marRight w:val="144"/>
                  <w:marTop w:val="240"/>
                  <w:marBottom w:val="0"/>
                  <w:divBdr>
                    <w:top w:val="none" w:sz="0" w:space="0" w:color="auto"/>
                    <w:left w:val="none" w:sz="0" w:space="0" w:color="auto"/>
                    <w:bottom w:val="none" w:sz="0" w:space="0" w:color="auto"/>
                    <w:right w:val="none" w:sz="0" w:space="0" w:color="auto"/>
                  </w:divBdr>
                  <w:divsChild>
                    <w:div w:id="1306273054">
                      <w:marLeft w:val="120"/>
                      <w:marRight w:val="0"/>
                      <w:marTop w:val="0"/>
                      <w:marBottom w:val="0"/>
                      <w:divBdr>
                        <w:top w:val="none" w:sz="0" w:space="0" w:color="auto"/>
                        <w:left w:val="none" w:sz="0" w:space="0" w:color="auto"/>
                        <w:bottom w:val="none" w:sz="0" w:space="0" w:color="auto"/>
                        <w:right w:val="none" w:sz="0" w:space="0" w:color="auto"/>
                      </w:divBdr>
                    </w:div>
                  </w:divsChild>
                </w:div>
                <w:div w:id="164052764">
                  <w:marLeft w:val="168"/>
                  <w:marRight w:val="144"/>
                  <w:marTop w:val="0"/>
                  <w:marBottom w:val="0"/>
                  <w:divBdr>
                    <w:top w:val="none" w:sz="0" w:space="0" w:color="auto"/>
                    <w:left w:val="none" w:sz="0" w:space="0" w:color="auto"/>
                    <w:bottom w:val="none" w:sz="0" w:space="0" w:color="auto"/>
                    <w:right w:val="none" w:sz="0" w:space="0" w:color="auto"/>
                  </w:divBdr>
                  <w:divsChild>
                    <w:div w:id="68580981">
                      <w:marLeft w:val="120"/>
                      <w:marRight w:val="0"/>
                      <w:marTop w:val="0"/>
                      <w:marBottom w:val="0"/>
                      <w:divBdr>
                        <w:top w:val="none" w:sz="0" w:space="0" w:color="auto"/>
                        <w:left w:val="none" w:sz="0" w:space="0" w:color="auto"/>
                        <w:bottom w:val="none" w:sz="0" w:space="0" w:color="auto"/>
                        <w:right w:val="none" w:sz="0" w:space="0" w:color="auto"/>
                      </w:divBdr>
                    </w:div>
                  </w:divsChild>
                </w:div>
                <w:div w:id="740446300">
                  <w:marLeft w:val="168"/>
                  <w:marRight w:val="144"/>
                  <w:marTop w:val="0"/>
                  <w:marBottom w:val="0"/>
                  <w:divBdr>
                    <w:top w:val="none" w:sz="0" w:space="0" w:color="auto"/>
                    <w:left w:val="none" w:sz="0" w:space="0" w:color="auto"/>
                    <w:bottom w:val="none" w:sz="0" w:space="0" w:color="auto"/>
                    <w:right w:val="none" w:sz="0" w:space="0" w:color="auto"/>
                  </w:divBdr>
                  <w:divsChild>
                    <w:div w:id="1105807560">
                      <w:marLeft w:val="120"/>
                      <w:marRight w:val="0"/>
                      <w:marTop w:val="0"/>
                      <w:marBottom w:val="0"/>
                      <w:divBdr>
                        <w:top w:val="none" w:sz="0" w:space="0" w:color="auto"/>
                        <w:left w:val="none" w:sz="0" w:space="0" w:color="auto"/>
                        <w:bottom w:val="none" w:sz="0" w:space="0" w:color="auto"/>
                        <w:right w:val="none" w:sz="0" w:space="0" w:color="auto"/>
                      </w:divBdr>
                    </w:div>
                  </w:divsChild>
                </w:div>
                <w:div w:id="1245412843">
                  <w:marLeft w:val="168"/>
                  <w:marRight w:val="144"/>
                  <w:marTop w:val="0"/>
                  <w:marBottom w:val="0"/>
                  <w:divBdr>
                    <w:top w:val="none" w:sz="0" w:space="0" w:color="auto"/>
                    <w:left w:val="none" w:sz="0" w:space="0" w:color="auto"/>
                    <w:bottom w:val="none" w:sz="0" w:space="0" w:color="auto"/>
                    <w:right w:val="none" w:sz="0" w:space="0" w:color="auto"/>
                  </w:divBdr>
                  <w:divsChild>
                    <w:div w:id="2059671185">
                      <w:marLeft w:val="120"/>
                      <w:marRight w:val="0"/>
                      <w:marTop w:val="0"/>
                      <w:marBottom w:val="0"/>
                      <w:divBdr>
                        <w:top w:val="none" w:sz="0" w:space="0" w:color="auto"/>
                        <w:left w:val="none" w:sz="0" w:space="0" w:color="auto"/>
                        <w:bottom w:val="none" w:sz="0" w:space="0" w:color="auto"/>
                        <w:right w:val="none" w:sz="0" w:space="0" w:color="auto"/>
                      </w:divBdr>
                    </w:div>
                  </w:divsChild>
                </w:div>
                <w:div w:id="307125708">
                  <w:marLeft w:val="168"/>
                  <w:marRight w:val="144"/>
                  <w:marTop w:val="0"/>
                  <w:marBottom w:val="0"/>
                  <w:divBdr>
                    <w:top w:val="none" w:sz="0" w:space="0" w:color="auto"/>
                    <w:left w:val="none" w:sz="0" w:space="0" w:color="auto"/>
                    <w:bottom w:val="none" w:sz="0" w:space="0" w:color="auto"/>
                    <w:right w:val="none" w:sz="0" w:space="0" w:color="auto"/>
                  </w:divBdr>
                  <w:divsChild>
                    <w:div w:id="509563847">
                      <w:marLeft w:val="120"/>
                      <w:marRight w:val="0"/>
                      <w:marTop w:val="0"/>
                      <w:marBottom w:val="0"/>
                      <w:divBdr>
                        <w:top w:val="none" w:sz="0" w:space="0" w:color="auto"/>
                        <w:left w:val="none" w:sz="0" w:space="0" w:color="auto"/>
                        <w:bottom w:val="none" w:sz="0" w:space="0" w:color="auto"/>
                        <w:right w:val="none" w:sz="0" w:space="0" w:color="auto"/>
                      </w:divBdr>
                    </w:div>
                  </w:divsChild>
                </w:div>
                <w:div w:id="1957831187">
                  <w:marLeft w:val="168"/>
                  <w:marRight w:val="144"/>
                  <w:marTop w:val="0"/>
                  <w:marBottom w:val="0"/>
                  <w:divBdr>
                    <w:top w:val="none" w:sz="0" w:space="0" w:color="auto"/>
                    <w:left w:val="none" w:sz="0" w:space="0" w:color="auto"/>
                    <w:bottom w:val="none" w:sz="0" w:space="0" w:color="auto"/>
                    <w:right w:val="none" w:sz="0" w:space="0" w:color="auto"/>
                  </w:divBdr>
                  <w:divsChild>
                    <w:div w:id="1681084725">
                      <w:marLeft w:val="120"/>
                      <w:marRight w:val="0"/>
                      <w:marTop w:val="0"/>
                      <w:marBottom w:val="0"/>
                      <w:divBdr>
                        <w:top w:val="none" w:sz="0" w:space="0" w:color="auto"/>
                        <w:left w:val="none" w:sz="0" w:space="0" w:color="auto"/>
                        <w:bottom w:val="none" w:sz="0" w:space="0" w:color="auto"/>
                        <w:right w:val="none" w:sz="0" w:space="0" w:color="auto"/>
                      </w:divBdr>
                      <w:divsChild>
                        <w:div w:id="1727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80839">
          <w:marLeft w:val="2640"/>
          <w:marRight w:val="0"/>
          <w:marTop w:val="0"/>
          <w:marBottom w:val="0"/>
          <w:divBdr>
            <w:top w:val="none" w:sz="0" w:space="0" w:color="auto"/>
            <w:left w:val="none" w:sz="0" w:space="0" w:color="auto"/>
            <w:bottom w:val="none" w:sz="0" w:space="0" w:color="auto"/>
            <w:right w:val="none" w:sz="0" w:space="0" w:color="auto"/>
          </w:divBdr>
        </w:div>
      </w:divsChild>
    </w:div>
    <w:div w:id="106799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1%80%D0%B5%D0%B2%D0%BE%D0%B2%D0%B8%D0%B4%D0%BD%D1%8B%D0%B5_%D0%BF%D0%B0%D0%BF%D0%BE%D1%80%D0%BE%D1%82%D0%BD%D0%B8%D0%BA%D0%B8" TargetMode="External"/><Relationship Id="rId18" Type="http://schemas.openxmlformats.org/officeDocument/2006/relationships/image" Target="media/image4.png"/><Relationship Id="rId26" Type="http://schemas.openxmlformats.org/officeDocument/2006/relationships/hyperlink" Target="https://zdorovo66.ru/lechenie/effektivnee-lotseril-ekzoderil-otzyvy" TargetMode="External"/><Relationship Id="rId39" Type="http://schemas.openxmlformats.org/officeDocument/2006/relationships/hyperlink" Target="https://zdorovo66.ru/lechenie/buzina-chernaya-lechebnye-svojstva-i-protivopokazaniya-foto" TargetMode="Externa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ru.wikisource.org/wiki/%D0%AD%D0%A1%D0%91%D0%95/%D0%9F%D0%B0%D0%BF%D0%BE%D1%80%D0%BE%D1%82%D0%BD%D0%B8%D0%BA%D0%B8" TargetMode="External"/><Relationship Id="rId55" Type="http://schemas.openxmlformats.org/officeDocument/2006/relationships/hyperlink" Target="https://ru.wikipedia.org/wiki/%D0%91%D0%B8%D0%BE%D0%BB%D0%BE%D0%B3%D0%B8%D1%87%D0%B5%D1%81%D0%BA%D0%B8%D0%B9_%D1%8D%D0%BD%D1%86%D0%B8%D0%BA%D0%BB%D0%BE%D0%BF%D0%B5%D0%B4%D0%B8%D1%87%D0%B5%D1%81%D0%BA%D0%B8%D0%B9_%D1%81%D0%BB%D0%BE%D0%B2%D0%B0%D1%80%D1%8C" TargetMode="External"/><Relationship Id="rId63" Type="http://schemas.openxmlformats.org/officeDocument/2006/relationships/theme" Target="theme/theme1.xml"/><Relationship Id="rId7" Type="http://schemas.openxmlformats.org/officeDocument/2006/relationships/hyperlink" Target="https://ru.wikipedia.org/wiki/%D0%9B%D0%B0%D1%82%D0%B8%D0%BD%D1%81%D0%BA%D0%B8%D0%B9_%D1%8F%D0%B7%D1%8B%D0%BA"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hyperlink" Target="http://dic.academic.ru/dic.nsf/dic_biology/4056/%D0%9F%D0%90%D0%9F%D0%9E%D0%A0%D0%9E%D0%A2%D0%9D%D0%98%D0%9A%D0%9E%D0%92%D0%98%D0%94%D0%9D%D0%AB%D0%95"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5%D0%B2%D0%BE%D0%BD%D1%81%D0%BA%D0%B8%D0%B9_%D0%BF%D0%B5%D1%80%D0%B8%D0%BE%D0%B4"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yperlink" Target="https://ru.wikipedia.org/wiki/%D0%9F%D1%80%D0%BE%D1%85%D0%BE%D1%80%D0%BE%D0%B2,_%D0%90%D0%BB%D0%B5%D0%BA%D1%81%D0%B0%D0%BD%D0%B4%D1%80_%D0%9C%D0%B8%D1%85%D0%B0%D0%B9%D0%BB%D0%BE%D0%B2%D0%B8%D1%87" TargetMode="External"/><Relationship Id="rId58" Type="http://schemas.openxmlformats.org/officeDocument/2006/relationships/hyperlink" Target="https://ru.wikipedia.org/wiki/%D0%92%D0%B8%D0%BD%D0%B1%D0%B5%D1%80%D0%B3,_%D0%93%D0%B5%D0%BE%D1%80%D0%B3%D0%B8%D0%B9_%D0%93%D0%B5%D0%BE%D1%80%D0%B3%D0%B8%D0%B5%D0%B2%D0%B8%D1%87"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s://ru.wikipedia.org/wiki/%D0%9A%D0%B0%D0%BC%D0%B5%D0%BD%D1%81%D0%BA%D0%B8%D0%B9,_%D0%94%D0%B0%D0%B2%D0%B8%D0%B4_%D0%90%D0%B1%D1%80%D0%B0%D0%BC%D0%BE%D0%B2%D0%B8%D1%87" TargetMode="External"/><Relationship Id="rId57" Type="http://schemas.openxmlformats.org/officeDocument/2006/relationships/hyperlink" Target="https://ru.wikipedia.org/wiki/%D0%91%D0%B0%D0%B5%D0%B2,_%D0%90%D0%BB%D0%B5%D0%BA%D1%81%D0%B0%D0%BD%D0%B4%D1%80_%D0%90%D0%BB%D0%B5%D0%BA%D1%81%D0%B0%D0%BD%D0%B4%D1%80%D0%BE%D0%B2%D0%B8%D1%87" TargetMode="External"/><Relationship Id="rId61" Type="http://schemas.openxmlformats.org/officeDocument/2006/relationships/hyperlink" Target="https://ru.wikipedia.org/wiki/%D0%A1%D0%BB%D1%83%D0%B6%D0%B5%D0%B1%D0%BD%D0%B0%D1%8F:%D0%98%D1%81%D1%82%D0%BE%D1%87%D0%BD%D0%B8%D0%BA%D0%B8_%D0%BA%D0%BD%D0%B8%D0%B3/5852700029" TargetMode="External"/><Relationship Id="rId10" Type="http://schemas.openxmlformats.org/officeDocument/2006/relationships/hyperlink" Target="https://ru.wikipedia.org/wiki/%D0%92%D1%8B%D1%81%D1%88%D0%B8%D0%B5_%D1%80%D0%B0%D1%81%D1%82%D0%B5%D0%BD%D0%B8%D1%8F"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hyperlink" Target="https://ru.wikipedia.org/wiki/%D0%91%D0%BE%D0%BB%D1%8C%D1%88%D0%B0%D1%8F_%D1%81%D0%BE%D0%B2%D0%B5%D1%82%D1%81%D0%BA%D0%B0%D1%8F_%D1%8D%D0%BD%D1%86%D0%B8%D0%BA%D0%BB%D0%BE%D0%BF%D0%B5%D0%B4%D0%B8%D1%8F" TargetMode="External"/><Relationship Id="rId60" Type="http://schemas.openxmlformats.org/officeDocument/2006/relationships/hyperlink" Target="https://ru.wikipedia.org/wiki/%D0%A1%D0%BE%D0%B2%D0%B5%D1%82%D1%81%D0%BA%D0%B0%D1%8F_%D1%8D%D0%BD%D1%86%D0%B8%D0%BA%D0%BB%D0%BE%D0%BF%D0%B5%D0%B4%D0%B8%D1%8F" TargetMode="External"/><Relationship Id="rId4" Type="http://schemas.openxmlformats.org/officeDocument/2006/relationships/webSettings" Target="webSettings.xml"/><Relationship Id="rId9" Type="http://schemas.openxmlformats.org/officeDocument/2006/relationships/hyperlink" Target="https://ru.wikipedia.org/wiki/%D0%A1%D0%BE%D1%81%D1%83%D0%B4%D0%B8%D1%81%D1%82%D1%8B%D0%B5_%D1%80%D0%B0%D1%81%D1%82%D0%B5%D0%BD%D0%B8%D1%8F" TargetMode="External"/><Relationship Id="rId14" Type="http://schemas.openxmlformats.org/officeDocument/2006/relationships/hyperlink" Target="https://ru.wikipedia.org/wiki/%D0%9C%D0%B5%D0%B7%D0%BE%D0%B7%D0%BE%D0%B9"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zdorovo66.ru/lechenie/oshhushhenie-peska-v-glazah-prichiny-lechenie"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ru.wikipedia.org/wiki/%D0%93%D0%B8%D0%BB%D1%8F%D1%80%D0%BE%D0%B2,_%D0%9C%D0%B5%D1%80%D0%BA%D1%83%D1%80%D0%B8%D0%B9_%D0%A1%D0%B5%D1%80%D0%B3%D0%B5%D0%B5%D0%B2%D0%B8%D1%87" TargetMode="External"/><Relationship Id="rId8" Type="http://schemas.openxmlformats.org/officeDocument/2006/relationships/hyperlink" Target="https://ru.wikipedia.org/wiki/%D0%A2%D0%B8%D0%BF_(%D0%B1%D0%B8%D0%BE%D0%BB%D0%BE%D0%B3%D0%B8%D1%8F)" TargetMode="External"/><Relationship Id="rId51"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3" Type="http://schemas.openxmlformats.org/officeDocument/2006/relationships/settings" Target="settings.xml"/><Relationship Id="rId12" Type="http://schemas.openxmlformats.org/officeDocument/2006/relationships/hyperlink" Target="https://ru.wikipedia.org/wiki/%D0%9F%D0%B0%D0%BB%D0%B5%D0%BE%D0%B7%D0%BE%D0%B9%D1%81%D0%BA%D0%B0%D1%8F_%D1%8D%D1%80%D0%B0"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hyperlink" Target="https://ru.wikipedia.org/wiki/%D0%97%D0%B0%D0%B2%D0%B0%D1%80%D0%B7%D0%B8%D0%BD,_%D0%93%D0%B5%D0%BE%D1%80%D0%B3%D0%B8%D0%B9_%D0%90%D0%BB%D0%B5%D0%BA%D1%81%D0%B0%D0%BD%D0%B4%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9189</Words>
  <Characters>52378</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12</cp:revision>
  <dcterms:created xsi:type="dcterms:W3CDTF">2020-04-02T09:34:00Z</dcterms:created>
  <dcterms:modified xsi:type="dcterms:W3CDTF">2020-04-13T17:41:00Z</dcterms:modified>
</cp:coreProperties>
</file>