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2255" w:rsidRDefault="002F2255" w:rsidP="002F2255">
      <w:pPr>
        <w:pStyle w:val="2"/>
      </w:pPr>
      <w:bookmarkStart w:id="0" w:name="_Toc53146417"/>
      <w:r>
        <w:t>Орган вкуса</w:t>
      </w:r>
      <w:bookmarkEnd w:id="0"/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На поверхности языка, задней стенки глотки и мягкого нёба находятся р</w:t>
      </w:r>
      <w:r>
        <w:rPr>
          <w:sz w:val="28"/>
        </w:rPr>
        <w:t>е</w:t>
      </w:r>
      <w:r>
        <w:rPr>
          <w:sz w:val="28"/>
        </w:rPr>
        <w:t xml:space="preserve">цепторы, воспринимающие сладкое, соленое, горькое и кислое. Эти рецепторы получили название </w:t>
      </w:r>
      <w:r>
        <w:rPr>
          <w:i/>
          <w:sz w:val="28"/>
        </w:rPr>
        <w:t xml:space="preserve">вкусовых почек. </w:t>
      </w:r>
      <w:r>
        <w:rPr>
          <w:sz w:val="28"/>
        </w:rPr>
        <w:t>Последние находятся главным образом в ж</w:t>
      </w:r>
      <w:r>
        <w:rPr>
          <w:sz w:val="28"/>
        </w:rPr>
        <w:t>е</w:t>
      </w:r>
      <w:r>
        <w:rPr>
          <w:sz w:val="28"/>
        </w:rPr>
        <w:t>лобоватых, листовидных и грибовидных сосочках языка, а также в слизистой об</w:t>
      </w:r>
      <w:r>
        <w:rPr>
          <w:sz w:val="28"/>
        </w:rPr>
        <w:t>о</w:t>
      </w:r>
      <w:r>
        <w:rPr>
          <w:sz w:val="28"/>
        </w:rPr>
        <w:t>лочке нёба, зева и надгорта</w:t>
      </w:r>
      <w:r>
        <w:rPr>
          <w:sz w:val="28"/>
        </w:rPr>
        <w:t>н</w:t>
      </w:r>
      <w:r>
        <w:rPr>
          <w:sz w:val="28"/>
        </w:rPr>
        <w:t>ника.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Каждая вкусовая почка состоит из вкусовых и поддерживающих клеток. На верхушке вкусовой почки находится </w:t>
      </w:r>
      <w:r>
        <w:rPr>
          <w:i/>
          <w:sz w:val="28"/>
        </w:rPr>
        <w:t xml:space="preserve">вкусовое отверстие (пора), </w:t>
      </w:r>
      <w:r>
        <w:rPr>
          <w:sz w:val="28"/>
        </w:rPr>
        <w:t>которое открыв</w:t>
      </w:r>
      <w:r>
        <w:rPr>
          <w:sz w:val="28"/>
        </w:rPr>
        <w:t>а</w:t>
      </w:r>
      <w:r>
        <w:rPr>
          <w:sz w:val="28"/>
        </w:rPr>
        <w:t>ется на поверхности слизистой оболочки. Вкусовые луковички состоят из опо</w:t>
      </w:r>
      <w:r>
        <w:rPr>
          <w:sz w:val="28"/>
        </w:rPr>
        <w:t>р</w:t>
      </w:r>
      <w:r>
        <w:rPr>
          <w:sz w:val="28"/>
        </w:rPr>
        <w:t>ных и рецепторных вкусовых клеток; последние имеют микр</w:t>
      </w:r>
      <w:r>
        <w:rPr>
          <w:sz w:val="28"/>
        </w:rPr>
        <w:t>о</w:t>
      </w:r>
      <w:r>
        <w:rPr>
          <w:sz w:val="28"/>
        </w:rPr>
        <w:t>ворсинки длиной</w:t>
      </w:r>
      <w:r>
        <w:rPr>
          <w:noProof/>
          <w:sz w:val="28"/>
        </w:rPr>
        <w:t xml:space="preserve"> 2</w:t>
      </w:r>
      <w:r>
        <w:rPr>
          <w:sz w:val="28"/>
        </w:rPr>
        <w:t xml:space="preserve"> мкм и диаметром около</w:t>
      </w:r>
      <w:r>
        <w:rPr>
          <w:noProof/>
          <w:sz w:val="28"/>
        </w:rPr>
        <w:t xml:space="preserve"> 0,2</w:t>
      </w:r>
      <w:r>
        <w:rPr>
          <w:sz w:val="28"/>
        </w:rPr>
        <w:t xml:space="preserve"> мкм.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Микроворсинки выходят на поверхность языка через вкусовые поры. Благ</w:t>
      </w:r>
      <w:r>
        <w:rPr>
          <w:sz w:val="28"/>
        </w:rPr>
        <w:t>о</w:t>
      </w:r>
      <w:r>
        <w:rPr>
          <w:sz w:val="28"/>
        </w:rPr>
        <w:t>даря микроворсинкам происходит восприятие вкусового раздражителя. Вкусовые рецепторы на поверхности языка расположены неравномерно (рис.</w:t>
      </w:r>
      <w:r>
        <w:rPr>
          <w:noProof/>
          <w:sz w:val="28"/>
        </w:rPr>
        <w:t xml:space="preserve"> 151).</w:t>
      </w:r>
      <w:r>
        <w:rPr>
          <w:sz w:val="28"/>
        </w:rPr>
        <w:t xml:space="preserve"> Так, чу</w:t>
      </w:r>
      <w:r>
        <w:rPr>
          <w:sz w:val="28"/>
        </w:rPr>
        <w:t>в</w:t>
      </w:r>
      <w:r>
        <w:rPr>
          <w:sz w:val="28"/>
        </w:rPr>
        <w:t>ство горького вкуса связано с ра</w:t>
      </w:r>
      <w:r>
        <w:rPr>
          <w:sz w:val="28"/>
        </w:rPr>
        <w:t>з</w:t>
      </w:r>
      <w:r>
        <w:rPr>
          <w:sz w:val="28"/>
        </w:rPr>
        <w:t>дражением основания языка, чувство соленого и сладкого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при ра</w:t>
      </w:r>
      <w:r>
        <w:rPr>
          <w:sz w:val="28"/>
        </w:rPr>
        <w:t>з</w:t>
      </w:r>
      <w:r>
        <w:rPr>
          <w:sz w:val="28"/>
        </w:rPr>
        <w:t>дражении кончика, края и основания языка. Кислый вкус чаще всего обусловлен раздражением рецепторов, которые расположены в осно</w:t>
      </w:r>
      <w:r>
        <w:rPr>
          <w:sz w:val="28"/>
        </w:rPr>
        <w:t>в</w:t>
      </w:r>
      <w:r>
        <w:rPr>
          <w:sz w:val="28"/>
        </w:rPr>
        <w:t>ной и средней частях боковой поверхности языка. Вкусовые зоны могут перекрывать одна другую, например, в зоне, где происходит вкус сладкого, могут находиться рецепторы горького вкуса.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         </w:t>
      </w:r>
      <w:r w:rsidRPr="0065455B">
        <w:rPr>
          <w:noProof/>
          <w:sz w:val="28"/>
        </w:rPr>
        <w:drawing>
          <wp:inline distT="0" distB="0" distL="0" distR="0">
            <wp:extent cx="3192780" cy="41605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 w:rsidRPr="0065455B">
        <w:rPr>
          <w:i/>
          <w:sz w:val="28"/>
        </w:rPr>
        <w:t>Рис.</w:t>
      </w:r>
      <w:r>
        <w:rPr>
          <w:noProof/>
          <w:sz w:val="28"/>
        </w:rPr>
        <w:t xml:space="preserve"> </w:t>
      </w:r>
      <w:r>
        <w:rPr>
          <w:i/>
          <w:noProof/>
          <w:sz w:val="28"/>
        </w:rPr>
        <w:t>151.</w:t>
      </w:r>
      <w:r>
        <w:rPr>
          <w:sz w:val="28"/>
        </w:rPr>
        <w:t xml:space="preserve"> Сосочки языка. Вкусовые поля языка:</w:t>
      </w:r>
    </w:p>
    <w:p w:rsidR="002F2255" w:rsidRPr="0065455B" w:rsidRDefault="002F2255" w:rsidP="002F2255">
      <w:pPr>
        <w:pStyle w:val="Normal"/>
        <w:jc w:val="both"/>
        <w:rPr>
          <w:sz w:val="22"/>
          <w:szCs w:val="22"/>
        </w:rPr>
      </w:pPr>
      <w:r w:rsidRPr="0065455B">
        <w:rPr>
          <w:i/>
          <w:sz w:val="22"/>
          <w:szCs w:val="22"/>
        </w:rPr>
        <w:lastRenderedPageBreak/>
        <w:t>А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i/>
          <w:sz w:val="22"/>
          <w:szCs w:val="22"/>
        </w:rPr>
        <w:t xml:space="preserve"> сосочки языка; а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общий вид; </w:t>
      </w:r>
      <w:r w:rsidRPr="0065455B">
        <w:rPr>
          <w:i/>
          <w:sz w:val="22"/>
          <w:szCs w:val="22"/>
        </w:rPr>
        <w:t>б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грибовидный сосочек; в</w:t>
      </w:r>
      <w:r w:rsidRPr="0065455B">
        <w:rPr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нитевидный сосочек; </w:t>
      </w:r>
      <w:r w:rsidRPr="0065455B">
        <w:rPr>
          <w:i/>
          <w:sz w:val="22"/>
          <w:szCs w:val="22"/>
        </w:rPr>
        <w:t>г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листови</w:t>
      </w:r>
      <w:r w:rsidRPr="0065455B">
        <w:rPr>
          <w:sz w:val="22"/>
          <w:szCs w:val="22"/>
        </w:rPr>
        <w:t>д</w:t>
      </w:r>
      <w:r w:rsidRPr="0065455B">
        <w:rPr>
          <w:sz w:val="22"/>
          <w:szCs w:val="22"/>
        </w:rPr>
        <w:t xml:space="preserve">ный сосочек; </w:t>
      </w:r>
      <w:r w:rsidRPr="0065455B">
        <w:rPr>
          <w:i/>
          <w:sz w:val="22"/>
          <w:szCs w:val="22"/>
        </w:rPr>
        <w:t>д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желобовидный сосочек</w:t>
      </w:r>
      <w:r w:rsidRPr="0065455B">
        <w:rPr>
          <w:noProof/>
          <w:sz w:val="22"/>
          <w:szCs w:val="22"/>
        </w:rPr>
        <w:t xml:space="preserve"> (/ — </w:t>
      </w:r>
      <w:r w:rsidRPr="0065455B">
        <w:rPr>
          <w:sz w:val="22"/>
          <w:szCs w:val="22"/>
        </w:rPr>
        <w:t>грибовидные сосочки;</w:t>
      </w:r>
      <w:r w:rsidRPr="0065455B">
        <w:rPr>
          <w:noProof/>
          <w:sz w:val="22"/>
          <w:szCs w:val="22"/>
        </w:rPr>
        <w:t xml:space="preserve"> 2—</w:t>
      </w:r>
      <w:r w:rsidRPr="0065455B">
        <w:rPr>
          <w:sz w:val="22"/>
          <w:szCs w:val="22"/>
        </w:rPr>
        <w:t xml:space="preserve"> нитевидные сосочки; </w:t>
      </w:r>
      <w:r w:rsidRPr="0065455B">
        <w:rPr>
          <w:i/>
          <w:noProof/>
          <w:sz w:val="22"/>
          <w:szCs w:val="22"/>
        </w:rPr>
        <w:t>3 —</w:t>
      </w:r>
      <w:r w:rsidRPr="0065455B">
        <w:rPr>
          <w:sz w:val="22"/>
          <w:szCs w:val="22"/>
        </w:rPr>
        <w:t xml:space="preserve"> ли</w:t>
      </w:r>
      <w:r w:rsidRPr="0065455B">
        <w:rPr>
          <w:sz w:val="22"/>
          <w:szCs w:val="22"/>
        </w:rPr>
        <w:t>с</w:t>
      </w:r>
      <w:r w:rsidRPr="0065455B">
        <w:rPr>
          <w:sz w:val="22"/>
          <w:szCs w:val="22"/>
        </w:rPr>
        <w:t>товидные сосочки;</w:t>
      </w:r>
      <w:r w:rsidRPr="0065455B">
        <w:rPr>
          <w:noProof/>
          <w:sz w:val="22"/>
          <w:szCs w:val="22"/>
        </w:rPr>
        <w:t xml:space="preserve"> </w:t>
      </w:r>
      <w:r w:rsidRPr="0065455B">
        <w:rPr>
          <w:i/>
          <w:noProof/>
          <w:sz w:val="22"/>
          <w:szCs w:val="22"/>
        </w:rPr>
        <w:t>4—</w:t>
      </w:r>
      <w:r w:rsidRPr="0065455B">
        <w:rPr>
          <w:sz w:val="22"/>
          <w:szCs w:val="22"/>
        </w:rPr>
        <w:t xml:space="preserve"> желобовидные сосочки); </w:t>
      </w:r>
      <w:r w:rsidRPr="0065455B">
        <w:rPr>
          <w:i/>
          <w:sz w:val="22"/>
          <w:szCs w:val="22"/>
        </w:rPr>
        <w:t>Б</w:t>
      </w:r>
      <w:r w:rsidRPr="0065455B">
        <w:rPr>
          <w:i/>
          <w:noProof/>
          <w:sz w:val="22"/>
          <w:szCs w:val="22"/>
        </w:rPr>
        <w:t xml:space="preserve"> —</w:t>
      </w:r>
      <w:r w:rsidRPr="0065455B">
        <w:rPr>
          <w:sz w:val="22"/>
          <w:szCs w:val="22"/>
        </w:rPr>
        <w:t xml:space="preserve"> вк</w:t>
      </w:r>
      <w:r w:rsidRPr="0065455B">
        <w:rPr>
          <w:sz w:val="22"/>
          <w:szCs w:val="22"/>
        </w:rPr>
        <w:t>у</w:t>
      </w:r>
      <w:r w:rsidRPr="0065455B">
        <w:rPr>
          <w:sz w:val="22"/>
          <w:szCs w:val="22"/>
        </w:rPr>
        <w:t>совые поля языка</w:t>
      </w:r>
    </w:p>
    <w:p w:rsidR="002F2255" w:rsidRDefault="002F2255" w:rsidP="002F2255">
      <w:pPr>
        <w:pStyle w:val="FR2"/>
        <w:ind w:firstLine="720"/>
        <w:jc w:val="both"/>
        <w:rPr>
          <w:rFonts w:ascii="Times New Roman" w:hAnsi="Times New Roman"/>
          <w:b w:val="0"/>
          <w:i/>
          <w:noProof/>
          <w:sz w:val="28"/>
        </w:rPr>
      </w:pPr>
    </w:p>
    <w:p w:rsidR="002F2255" w:rsidRDefault="002F2255" w:rsidP="002F2255">
      <w:pPr>
        <w:pStyle w:val="FR2"/>
        <w:ind w:firstLine="720"/>
        <w:jc w:val="both"/>
        <w:rPr>
          <w:rFonts w:ascii="Times New Roman" w:hAnsi="Times New Roman"/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При нахождении пищи в ротовой полости возникает комплекс раздражении, которые идут по нервным волокнам, разветвленным в</w:t>
      </w:r>
      <w:r>
        <w:rPr>
          <w:sz w:val="28"/>
        </w:rPr>
        <w:t>о</w:t>
      </w:r>
      <w:r>
        <w:rPr>
          <w:sz w:val="28"/>
        </w:rPr>
        <w:t>круг одной или нескольких рецепторных клеток, и превращаются из раздражителя в возбудителя, передаются в корковую часть вкусового анализатора головного мозга. Корковая часть вкус</w:t>
      </w:r>
      <w:r>
        <w:rPr>
          <w:sz w:val="28"/>
        </w:rPr>
        <w:t>о</w:t>
      </w:r>
      <w:r>
        <w:rPr>
          <w:sz w:val="28"/>
        </w:rPr>
        <w:t>вого анализатора расположена в области крючка и парагиппокампальной извилине в</w:t>
      </w:r>
      <w:r>
        <w:rPr>
          <w:sz w:val="28"/>
        </w:rPr>
        <w:t>и</w:t>
      </w:r>
      <w:r>
        <w:rPr>
          <w:sz w:val="28"/>
        </w:rPr>
        <w:t>сочной доли коры большого мозга.</w:t>
      </w:r>
    </w:p>
    <w:p w:rsidR="002F2255" w:rsidRDefault="002F2255" w:rsidP="002F2255">
      <w:pPr>
        <w:pStyle w:val="FR2"/>
        <w:ind w:firstLine="720"/>
        <w:jc w:val="both"/>
        <w:rPr>
          <w:rFonts w:ascii="Times New Roman" w:hAnsi="Times New Roman"/>
          <w:sz w:val="28"/>
        </w:rPr>
      </w:pPr>
    </w:p>
    <w:p w:rsidR="002F2255" w:rsidRDefault="002F2255" w:rsidP="002F2255">
      <w:pPr>
        <w:pStyle w:val="2"/>
      </w:pPr>
      <w:bookmarkStart w:id="1" w:name="_Toc53146418"/>
      <w:r>
        <w:t>Орган обоняния</w:t>
      </w:r>
      <w:bookmarkEnd w:id="1"/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Обоняние играет существенную роль в жизни человека и предн</w:t>
      </w:r>
      <w:r>
        <w:rPr>
          <w:sz w:val="28"/>
        </w:rPr>
        <w:t>а</w:t>
      </w:r>
      <w:r>
        <w:rPr>
          <w:sz w:val="28"/>
        </w:rPr>
        <w:t>значено для распознавания запахов, определения газообразных пахучих веществ, которые с</w:t>
      </w:r>
      <w:r>
        <w:rPr>
          <w:sz w:val="28"/>
        </w:rPr>
        <w:t>о</w:t>
      </w:r>
      <w:r>
        <w:rPr>
          <w:sz w:val="28"/>
        </w:rPr>
        <w:t>держатся в воздухе. Вместе со вкусом обоняние участвует в рефлекторном возб</w:t>
      </w:r>
      <w:r>
        <w:rPr>
          <w:sz w:val="28"/>
        </w:rPr>
        <w:t>у</w:t>
      </w:r>
      <w:r>
        <w:rPr>
          <w:sz w:val="28"/>
        </w:rPr>
        <w:t>ждении пищеварительных желез. Об</w:t>
      </w:r>
      <w:r>
        <w:rPr>
          <w:sz w:val="28"/>
        </w:rPr>
        <w:t>о</w:t>
      </w:r>
      <w:r>
        <w:rPr>
          <w:sz w:val="28"/>
        </w:rPr>
        <w:t>няние предупреждает человека о наличии в воздухе ядовитых или вредных веществ.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У человека орган обоняния расположен в верхнем отделе нос</w:t>
      </w:r>
      <w:r>
        <w:rPr>
          <w:sz w:val="28"/>
        </w:rPr>
        <w:t>о</w:t>
      </w:r>
      <w:r>
        <w:rPr>
          <w:sz w:val="28"/>
        </w:rPr>
        <w:t>вой полости и имеет площадь около</w:t>
      </w:r>
      <w:r>
        <w:rPr>
          <w:noProof/>
          <w:sz w:val="28"/>
        </w:rPr>
        <w:t xml:space="preserve"> 2,5</w:t>
      </w:r>
      <w:r>
        <w:rPr>
          <w:sz w:val="28"/>
        </w:rPr>
        <w:t xml:space="preserve"> см</w:t>
      </w:r>
      <w:r>
        <w:rPr>
          <w:sz w:val="28"/>
          <w:vertAlign w:val="superscript"/>
        </w:rPr>
        <w:t>2</w:t>
      </w:r>
      <w:r>
        <w:rPr>
          <w:sz w:val="28"/>
        </w:rPr>
        <w:t>. Область обоняния включ</w:t>
      </w:r>
      <w:r>
        <w:rPr>
          <w:sz w:val="28"/>
        </w:rPr>
        <w:t>а</w:t>
      </w:r>
      <w:r>
        <w:rPr>
          <w:sz w:val="28"/>
        </w:rPr>
        <w:t>ет слизистую оболочку, которая покрывает верхнюю часть перегородки носа. Рецепторный слой слизистой оболочки представлен обонятельными нейросенсор-ными клетками (эпителиоц</w:t>
      </w:r>
      <w:r>
        <w:rPr>
          <w:sz w:val="28"/>
        </w:rPr>
        <w:t>и</w:t>
      </w:r>
      <w:r>
        <w:rPr>
          <w:sz w:val="28"/>
        </w:rPr>
        <w:t>тами), которые воспринимают присутствие пахучих веществ. Под клетками осяз</w:t>
      </w:r>
      <w:r>
        <w:rPr>
          <w:sz w:val="28"/>
        </w:rPr>
        <w:t>а</w:t>
      </w:r>
      <w:r>
        <w:rPr>
          <w:sz w:val="28"/>
        </w:rPr>
        <w:t>ния лежат поддерживающие клетки. В слизистой оболочке находятся обонятел</w:t>
      </w:r>
      <w:r>
        <w:rPr>
          <w:sz w:val="28"/>
        </w:rPr>
        <w:t>ь</w:t>
      </w:r>
      <w:r>
        <w:rPr>
          <w:sz w:val="28"/>
        </w:rPr>
        <w:t>ные (боуменовы) железы, секрет которых увлажняет поверхность р</w:t>
      </w:r>
      <w:r>
        <w:rPr>
          <w:sz w:val="28"/>
        </w:rPr>
        <w:t>е</w:t>
      </w:r>
      <w:r>
        <w:rPr>
          <w:sz w:val="28"/>
        </w:rPr>
        <w:t>цепторного слоя. Периферические отростки клеток обоняния несут на себе обонятельные в</w:t>
      </w:r>
      <w:r>
        <w:rPr>
          <w:sz w:val="28"/>
        </w:rPr>
        <w:t>о</w:t>
      </w:r>
      <w:r>
        <w:rPr>
          <w:sz w:val="28"/>
        </w:rPr>
        <w:t>лоски (реснички), а центральные отростки формируют около</w:t>
      </w:r>
      <w:r>
        <w:rPr>
          <w:noProof/>
          <w:sz w:val="28"/>
        </w:rPr>
        <w:t xml:space="preserve"> 15—30</w:t>
      </w:r>
      <w:r>
        <w:rPr>
          <w:sz w:val="28"/>
        </w:rPr>
        <w:t xml:space="preserve"> обонятел</w:t>
      </w:r>
      <w:r>
        <w:rPr>
          <w:sz w:val="28"/>
        </w:rPr>
        <w:t>ь</w:t>
      </w:r>
      <w:r>
        <w:rPr>
          <w:sz w:val="28"/>
        </w:rPr>
        <w:t>ных нервов. Последние через отверстия решетчатой пластинки проникают в п</w:t>
      </w:r>
      <w:r>
        <w:rPr>
          <w:sz w:val="28"/>
        </w:rPr>
        <w:t>о</w:t>
      </w:r>
      <w:r>
        <w:rPr>
          <w:sz w:val="28"/>
        </w:rPr>
        <w:t>лость черепа, а затем в обонятельную луковицу, где аксоны обонятельных нейр</w:t>
      </w:r>
      <w:r>
        <w:rPr>
          <w:sz w:val="28"/>
        </w:rPr>
        <w:t>о</w:t>
      </w:r>
      <w:r>
        <w:rPr>
          <w:sz w:val="28"/>
        </w:rPr>
        <w:t>сенсорных клеток в обонятельных клубочках вступают в контакт с митральными клетк</w:t>
      </w:r>
      <w:r>
        <w:rPr>
          <w:sz w:val="28"/>
        </w:rPr>
        <w:t>а</w:t>
      </w:r>
      <w:r>
        <w:rPr>
          <w:sz w:val="28"/>
        </w:rPr>
        <w:t>ми. Отростки последних в толще обонятельного тракта направляются в обонятельный треугольник, а затем в составе обонятельных полосок идут в пере</w:t>
      </w:r>
      <w:r>
        <w:rPr>
          <w:sz w:val="28"/>
        </w:rPr>
        <w:t>д</w:t>
      </w:r>
      <w:r>
        <w:rPr>
          <w:sz w:val="28"/>
        </w:rPr>
        <w:t>нее продырявленное вещество, в подмоз</w:t>
      </w:r>
      <w:r>
        <w:rPr>
          <w:sz w:val="28"/>
        </w:rPr>
        <w:t>о</w:t>
      </w:r>
      <w:r>
        <w:rPr>
          <w:sz w:val="28"/>
        </w:rPr>
        <w:t>листое поле и диагональную полоску Брока. В составе латерального пучка направляются в парагиппокампальную изв</w:t>
      </w:r>
      <w:r>
        <w:rPr>
          <w:sz w:val="28"/>
        </w:rPr>
        <w:t>и</w:t>
      </w:r>
      <w:r>
        <w:rPr>
          <w:sz w:val="28"/>
        </w:rPr>
        <w:t>лину и в крючок, в котором нах</w:t>
      </w:r>
      <w:r>
        <w:rPr>
          <w:sz w:val="28"/>
        </w:rPr>
        <w:t>о</w:t>
      </w:r>
      <w:r>
        <w:rPr>
          <w:sz w:val="28"/>
        </w:rPr>
        <w:t>дится корковый центр обоняния. Обонятельная чувствительность явл</w:t>
      </w:r>
      <w:r>
        <w:rPr>
          <w:sz w:val="28"/>
        </w:rPr>
        <w:t>я</w:t>
      </w:r>
      <w:r>
        <w:rPr>
          <w:sz w:val="28"/>
        </w:rPr>
        <w:t>ется дистантным видом рецепции. С этим видом рецепции связано различие более</w:t>
      </w:r>
      <w:r>
        <w:rPr>
          <w:noProof/>
          <w:sz w:val="28"/>
        </w:rPr>
        <w:t xml:space="preserve"> 400</w:t>
      </w:r>
      <w:r>
        <w:rPr>
          <w:sz w:val="28"/>
        </w:rPr>
        <w:t xml:space="preserve"> разных зап</w:t>
      </w:r>
      <w:r>
        <w:rPr>
          <w:sz w:val="28"/>
        </w:rPr>
        <w:t>а</w:t>
      </w:r>
      <w:r>
        <w:rPr>
          <w:sz w:val="28"/>
        </w:rPr>
        <w:t>хов. Чувствительность к запаху зависит от вида пахучего вещества, его конце</w:t>
      </w:r>
      <w:r>
        <w:rPr>
          <w:sz w:val="28"/>
        </w:rPr>
        <w:t>н</w:t>
      </w:r>
      <w:r>
        <w:rPr>
          <w:sz w:val="28"/>
        </w:rPr>
        <w:t>трации, местонахождения (в воде, воздухе и др.), температуры, увлажнения, движения воздуха, продолжительности воздейс</w:t>
      </w:r>
      <w:r>
        <w:rPr>
          <w:sz w:val="28"/>
        </w:rPr>
        <w:t>т</w:t>
      </w:r>
      <w:r>
        <w:rPr>
          <w:sz w:val="28"/>
        </w:rPr>
        <w:t>вия и других фа</w:t>
      </w:r>
      <w:r>
        <w:rPr>
          <w:sz w:val="28"/>
        </w:rPr>
        <w:t>к</w:t>
      </w:r>
      <w:r>
        <w:rPr>
          <w:sz w:val="28"/>
        </w:rPr>
        <w:t>торов.</w:t>
      </w:r>
    </w:p>
    <w:p w:rsidR="002F2255" w:rsidRDefault="002F2255" w:rsidP="002F2255">
      <w:pPr>
        <w:pStyle w:val="FR2"/>
        <w:ind w:firstLine="720"/>
        <w:jc w:val="both"/>
        <w:rPr>
          <w:rFonts w:ascii="Times New Roman" w:hAnsi="Times New Roman"/>
          <w:sz w:val="28"/>
        </w:rPr>
      </w:pPr>
    </w:p>
    <w:p w:rsidR="002F2255" w:rsidRDefault="002F2255" w:rsidP="002F2255">
      <w:pPr>
        <w:pStyle w:val="2"/>
      </w:pPr>
      <w:bookmarkStart w:id="2" w:name="_Toc53146419"/>
      <w:r>
        <w:lastRenderedPageBreak/>
        <w:t>Кожа</w:t>
      </w:r>
      <w:bookmarkEnd w:id="2"/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Кожа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cutis</w:t>
      </w:r>
      <w:r w:rsidRPr="00164EEF">
        <w:rPr>
          <w:sz w:val="28"/>
        </w:rPr>
        <w:t>)</w:t>
      </w:r>
      <w:r>
        <w:rPr>
          <w:sz w:val="28"/>
        </w:rPr>
        <w:t xml:space="preserve"> образует общий покров тела человека, площадь которого с</w:t>
      </w:r>
      <w:r>
        <w:rPr>
          <w:sz w:val="28"/>
        </w:rPr>
        <w:t>о</w:t>
      </w:r>
      <w:r>
        <w:rPr>
          <w:sz w:val="28"/>
        </w:rPr>
        <w:t>ставляет</w:t>
      </w:r>
      <w:r>
        <w:rPr>
          <w:noProof/>
          <w:sz w:val="28"/>
        </w:rPr>
        <w:t xml:space="preserve"> 1,5—2,0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в зависимости от размеров тела, и явл</w:t>
      </w:r>
      <w:r>
        <w:rPr>
          <w:sz w:val="28"/>
        </w:rPr>
        <w:t>я</w:t>
      </w:r>
      <w:r>
        <w:rPr>
          <w:sz w:val="28"/>
        </w:rPr>
        <w:t>ется большим полем для разных видов кожной чувствительности: тактильной, болевой и температу</w:t>
      </w:r>
      <w:r>
        <w:rPr>
          <w:sz w:val="28"/>
        </w:rPr>
        <w:t>р</w:t>
      </w:r>
      <w:r>
        <w:rPr>
          <w:sz w:val="28"/>
        </w:rPr>
        <w:t>ной. Кожа непосредственно граничит с внешней средой и выполняет ряд главных функций: защитную, терморегуляторную, обменную, выделительную, энергетич</w:t>
      </w:r>
      <w:r>
        <w:rPr>
          <w:sz w:val="28"/>
        </w:rPr>
        <w:t>е</w:t>
      </w:r>
      <w:r>
        <w:rPr>
          <w:sz w:val="28"/>
        </w:rPr>
        <w:t>скую. В коже выделяют два слоя: поверхностный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эпидермис и глубокий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дерма, или собственно кожа (рис.</w:t>
      </w:r>
      <w:r>
        <w:rPr>
          <w:noProof/>
          <w:sz w:val="28"/>
        </w:rPr>
        <w:t xml:space="preserve"> 152).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Эпидермис</w:t>
      </w:r>
      <w:r>
        <w:rPr>
          <w:sz w:val="28"/>
        </w:rPr>
        <w:t xml:space="preserve"> представлен многослойным плоским орого-вевающим эпител</w:t>
      </w:r>
      <w:r>
        <w:rPr>
          <w:sz w:val="28"/>
        </w:rPr>
        <w:t>и</w:t>
      </w:r>
      <w:r>
        <w:rPr>
          <w:sz w:val="28"/>
        </w:rPr>
        <w:t>ем, в котором выделяют пять основных слоев: базальный, ш</w:t>
      </w:r>
      <w:r>
        <w:rPr>
          <w:sz w:val="28"/>
        </w:rPr>
        <w:t>и</w:t>
      </w:r>
      <w:r>
        <w:rPr>
          <w:sz w:val="28"/>
        </w:rPr>
        <w:t>поватый, зернистый, блестящий и роговой. Толщина эпидермиса неодинакова. На бедре, плече, пре</w:t>
      </w:r>
      <w:r>
        <w:rPr>
          <w:sz w:val="28"/>
        </w:rPr>
        <w:t>д</w:t>
      </w:r>
      <w:r>
        <w:rPr>
          <w:sz w:val="28"/>
        </w:rPr>
        <w:t>плечье, груди и шее он тонкий</w:t>
      </w:r>
      <w:r>
        <w:rPr>
          <w:noProof/>
          <w:sz w:val="28"/>
        </w:rPr>
        <w:t xml:space="preserve"> (0,02—0,05</w:t>
      </w:r>
      <w:r>
        <w:rPr>
          <w:sz w:val="28"/>
        </w:rPr>
        <w:t xml:space="preserve"> мм), а на местах значительной физич</w:t>
      </w:r>
      <w:r>
        <w:rPr>
          <w:sz w:val="28"/>
        </w:rPr>
        <w:t>е</w:t>
      </w:r>
      <w:r>
        <w:rPr>
          <w:sz w:val="28"/>
        </w:rPr>
        <w:t>ской нагрузки (подошва, л</w:t>
      </w:r>
      <w:r>
        <w:rPr>
          <w:sz w:val="28"/>
        </w:rPr>
        <w:t>а</w:t>
      </w:r>
      <w:r>
        <w:rPr>
          <w:sz w:val="28"/>
        </w:rPr>
        <w:t>дони) он имеет толщину</w:t>
      </w:r>
      <w:r>
        <w:rPr>
          <w:noProof/>
          <w:sz w:val="28"/>
        </w:rPr>
        <w:t xml:space="preserve"> 0,5—2,4</w:t>
      </w:r>
      <w:r>
        <w:rPr>
          <w:sz w:val="28"/>
        </w:rPr>
        <w:t xml:space="preserve"> мм.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Дерма (собственно кожа)</w:t>
      </w:r>
      <w:r>
        <w:rPr>
          <w:sz w:val="28"/>
        </w:rPr>
        <w:t xml:space="preserve"> состоит из соединительной ткани с некоторым количеством эластических волокон и гладких мышечных кл</w:t>
      </w:r>
      <w:r>
        <w:rPr>
          <w:sz w:val="28"/>
        </w:rPr>
        <w:t>е</w:t>
      </w:r>
      <w:r>
        <w:rPr>
          <w:sz w:val="28"/>
        </w:rPr>
        <w:t>ток. Толщина дермы неодинакова, на предплечье она составляет</w:t>
      </w:r>
      <w:r>
        <w:rPr>
          <w:noProof/>
          <w:sz w:val="28"/>
        </w:rPr>
        <w:t xml:space="preserve"> 1,0—1,5</w:t>
      </w:r>
      <w:r>
        <w:rPr>
          <w:sz w:val="28"/>
        </w:rPr>
        <w:t xml:space="preserve"> мм, а в некоторых местах до</w:t>
      </w:r>
      <w:r>
        <w:rPr>
          <w:sz w:val="28"/>
        </w:rPr>
        <w:t>с</w:t>
      </w:r>
      <w:r>
        <w:rPr>
          <w:sz w:val="28"/>
        </w:rPr>
        <w:t>тигает</w:t>
      </w:r>
      <w:r>
        <w:rPr>
          <w:noProof/>
          <w:sz w:val="28"/>
        </w:rPr>
        <w:t xml:space="preserve"> 2,5</w:t>
      </w:r>
      <w:r>
        <w:rPr>
          <w:sz w:val="28"/>
        </w:rPr>
        <w:t xml:space="preserve"> мм. Собственно кожа делится на два слоя: сосочковый и сетчатый. </w:t>
      </w:r>
      <w:r>
        <w:rPr>
          <w:i/>
          <w:sz w:val="28"/>
        </w:rPr>
        <w:t>С</w:t>
      </w:r>
      <w:r>
        <w:rPr>
          <w:i/>
          <w:sz w:val="28"/>
        </w:rPr>
        <w:t>о</w:t>
      </w:r>
      <w:r>
        <w:rPr>
          <w:i/>
          <w:sz w:val="28"/>
        </w:rPr>
        <w:t>сочковый слой</w:t>
      </w:r>
      <w:r>
        <w:rPr>
          <w:sz w:val="28"/>
        </w:rPr>
        <w:t xml:space="preserve"> распол</w:t>
      </w:r>
      <w:r>
        <w:rPr>
          <w:sz w:val="28"/>
        </w:rPr>
        <w:t>о</w:t>
      </w:r>
      <w:r>
        <w:rPr>
          <w:sz w:val="28"/>
        </w:rPr>
        <w:t>жен непосредственно под эпидермисом, состоит из рыхлой волокнистой неоформленной соединительной ткани и образует сосочки, кот</w:t>
      </w:r>
      <w:r>
        <w:rPr>
          <w:sz w:val="28"/>
        </w:rPr>
        <w:t>о</w:t>
      </w:r>
      <w:r>
        <w:rPr>
          <w:sz w:val="28"/>
        </w:rPr>
        <w:t>рые содержат петли кровеносных и лимфатических капилляров, нервные волокна. С</w:t>
      </w:r>
      <w:r>
        <w:rPr>
          <w:sz w:val="28"/>
        </w:rPr>
        <w:t>о</w:t>
      </w:r>
      <w:r>
        <w:rPr>
          <w:sz w:val="28"/>
        </w:rPr>
        <w:t>ответственно расположению сосочков на поверхности эпидермиса видны гребе</w:t>
      </w:r>
      <w:r>
        <w:rPr>
          <w:sz w:val="28"/>
        </w:rPr>
        <w:t>ш</w:t>
      </w:r>
      <w:r>
        <w:rPr>
          <w:sz w:val="28"/>
        </w:rPr>
        <w:t>ки кожи, а между ними находятся продолг</w:t>
      </w:r>
      <w:r>
        <w:rPr>
          <w:sz w:val="28"/>
        </w:rPr>
        <w:t>о</w:t>
      </w:r>
      <w:r>
        <w:rPr>
          <w:sz w:val="28"/>
        </w:rPr>
        <w:t>ватые углубления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бороздки кожи. Гребешки и бороздки более в</w:t>
      </w:r>
      <w:r>
        <w:rPr>
          <w:sz w:val="28"/>
        </w:rPr>
        <w:t>ы</w:t>
      </w:r>
      <w:r>
        <w:rPr>
          <w:sz w:val="28"/>
        </w:rPr>
        <w:t>ражены на подошве и ладони, где они образуют сложный индивид</w:t>
      </w:r>
      <w:r>
        <w:rPr>
          <w:sz w:val="28"/>
        </w:rPr>
        <w:t>у</w:t>
      </w:r>
      <w:r>
        <w:rPr>
          <w:sz w:val="28"/>
        </w:rPr>
        <w:t>альный рисунок. В сосочковом слое находятся пучки гладких мыше</w:t>
      </w:r>
      <w:r>
        <w:rPr>
          <w:sz w:val="28"/>
        </w:rPr>
        <w:t>ч</w:t>
      </w:r>
      <w:r>
        <w:rPr>
          <w:sz w:val="28"/>
        </w:rPr>
        <w:t>ных клеток, связанных с луковицами волосков, а в некоторых местах такие пучки л</w:t>
      </w:r>
      <w:r>
        <w:rPr>
          <w:sz w:val="28"/>
        </w:rPr>
        <w:t>е</w:t>
      </w:r>
      <w:r>
        <w:rPr>
          <w:sz w:val="28"/>
        </w:rPr>
        <w:t>жат самостоятельно (кожа лица, сосок молочной железы, мошонка).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7E237F">
        <w:rPr>
          <w:noProof/>
          <w:sz w:val="28"/>
        </w:rPr>
        <w:drawing>
          <wp:inline distT="0" distB="0" distL="0" distR="0">
            <wp:extent cx="4762500" cy="3307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55" w:rsidRDefault="002F2255" w:rsidP="002F2255">
      <w:pPr>
        <w:pStyle w:val="Normal"/>
        <w:ind w:firstLine="720"/>
        <w:jc w:val="both"/>
        <w:rPr>
          <w:i/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Рис.</w:t>
      </w:r>
      <w:r>
        <w:rPr>
          <w:i/>
          <w:noProof/>
          <w:sz w:val="28"/>
        </w:rPr>
        <w:t xml:space="preserve"> 152.</w:t>
      </w:r>
      <w:r>
        <w:rPr>
          <w:sz w:val="28"/>
        </w:rPr>
        <w:t xml:space="preserve"> Строение кожи человека: </w:t>
      </w:r>
      <w:r>
        <w:rPr>
          <w:i/>
          <w:sz w:val="28"/>
        </w:rPr>
        <w:t>(А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поперечный срез; 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 </w:t>
      </w:r>
      <w:r>
        <w:rPr>
          <w:i/>
          <w:sz w:val="28"/>
        </w:rPr>
        <w:t>Б</w:t>
      </w:r>
      <w:r>
        <w:rPr>
          <w:i/>
          <w:noProof/>
          <w:sz w:val="28"/>
        </w:rPr>
        <w:t xml:space="preserve"> — </w:t>
      </w:r>
      <w:r>
        <w:rPr>
          <w:sz w:val="28"/>
        </w:rPr>
        <w:t>схема стру</w:t>
      </w:r>
      <w:r>
        <w:rPr>
          <w:sz w:val="28"/>
        </w:rPr>
        <w:t>к</w:t>
      </w:r>
      <w:r>
        <w:rPr>
          <w:sz w:val="28"/>
        </w:rPr>
        <w:t>тур, видимых на срезе):</w:t>
      </w:r>
    </w:p>
    <w:p w:rsidR="002F2255" w:rsidRPr="007E237F" w:rsidRDefault="002F2255" w:rsidP="002F2255">
      <w:pPr>
        <w:pStyle w:val="Normal"/>
        <w:jc w:val="both"/>
        <w:rPr>
          <w:sz w:val="22"/>
          <w:szCs w:val="22"/>
        </w:rPr>
      </w:pPr>
      <w:r w:rsidRPr="007E237F">
        <w:rPr>
          <w:i/>
          <w:noProof/>
          <w:sz w:val="22"/>
          <w:szCs w:val="22"/>
        </w:rPr>
        <w:t>1—</w:t>
      </w:r>
      <w:r w:rsidRPr="007E237F">
        <w:rPr>
          <w:sz w:val="22"/>
          <w:szCs w:val="22"/>
        </w:rPr>
        <w:t xml:space="preserve"> зернистый слой;</w:t>
      </w:r>
      <w:r w:rsidRPr="007E237F">
        <w:rPr>
          <w:noProof/>
          <w:sz w:val="22"/>
          <w:szCs w:val="22"/>
        </w:rPr>
        <w:t xml:space="preserve"> 2—</w:t>
      </w:r>
      <w:r w:rsidRPr="007E237F">
        <w:rPr>
          <w:sz w:val="22"/>
          <w:szCs w:val="22"/>
        </w:rPr>
        <w:t xml:space="preserve"> роговой слой;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3 —</w:t>
      </w:r>
      <w:r w:rsidRPr="007E237F">
        <w:rPr>
          <w:sz w:val="22"/>
          <w:szCs w:val="22"/>
        </w:rPr>
        <w:t xml:space="preserve"> малышгиев слой;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4—</w:t>
      </w:r>
      <w:r w:rsidRPr="007E237F">
        <w:rPr>
          <w:sz w:val="22"/>
          <w:szCs w:val="22"/>
        </w:rPr>
        <w:t xml:space="preserve"> волосяной фолликул;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5—</w:t>
      </w:r>
      <w:r w:rsidRPr="007E237F">
        <w:rPr>
          <w:sz w:val="22"/>
          <w:szCs w:val="22"/>
        </w:rPr>
        <w:t xml:space="preserve"> сальные жел</w:t>
      </w:r>
      <w:r w:rsidRPr="007E237F">
        <w:rPr>
          <w:sz w:val="22"/>
          <w:szCs w:val="22"/>
        </w:rPr>
        <w:t>е</w:t>
      </w:r>
      <w:r w:rsidRPr="007E237F">
        <w:rPr>
          <w:sz w:val="22"/>
          <w:szCs w:val="22"/>
        </w:rPr>
        <w:t>зы;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6—</w:t>
      </w:r>
      <w:r w:rsidRPr="007E237F">
        <w:rPr>
          <w:sz w:val="22"/>
          <w:szCs w:val="22"/>
        </w:rPr>
        <w:t xml:space="preserve"> секреторные клетки;</w:t>
      </w:r>
      <w:r w:rsidRPr="007E237F">
        <w:rPr>
          <w:noProof/>
          <w:sz w:val="22"/>
          <w:szCs w:val="22"/>
        </w:rPr>
        <w:t xml:space="preserve"> 7—</w:t>
      </w:r>
      <w:r w:rsidRPr="007E237F">
        <w:rPr>
          <w:sz w:val="22"/>
          <w:szCs w:val="22"/>
        </w:rPr>
        <w:t xml:space="preserve"> потовая железа;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8—</w:t>
      </w:r>
      <w:r w:rsidRPr="007E237F">
        <w:rPr>
          <w:sz w:val="22"/>
          <w:szCs w:val="22"/>
        </w:rPr>
        <w:t xml:space="preserve"> проток железы;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9—</w:t>
      </w:r>
      <w:r w:rsidRPr="007E237F">
        <w:rPr>
          <w:sz w:val="22"/>
          <w:szCs w:val="22"/>
        </w:rPr>
        <w:t xml:space="preserve"> волосяной сосочек;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10—</w:t>
      </w:r>
      <w:r w:rsidRPr="007E237F">
        <w:rPr>
          <w:sz w:val="22"/>
          <w:szCs w:val="22"/>
        </w:rPr>
        <w:t xml:space="preserve"> по</w:t>
      </w:r>
      <w:r w:rsidRPr="007E237F">
        <w:rPr>
          <w:sz w:val="22"/>
          <w:szCs w:val="22"/>
        </w:rPr>
        <w:t>д</w:t>
      </w:r>
      <w:r w:rsidRPr="007E237F">
        <w:rPr>
          <w:sz w:val="22"/>
          <w:szCs w:val="22"/>
        </w:rPr>
        <w:t>кожные жировые клетки;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11 —</w:t>
      </w:r>
      <w:r w:rsidRPr="007E237F">
        <w:rPr>
          <w:sz w:val="22"/>
          <w:szCs w:val="22"/>
        </w:rPr>
        <w:t xml:space="preserve"> подкожная клетчатка;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12 —</w:t>
      </w:r>
      <w:r w:rsidRPr="007E237F">
        <w:rPr>
          <w:sz w:val="22"/>
          <w:szCs w:val="22"/>
        </w:rPr>
        <w:t xml:space="preserve"> часть стержня волоса;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 xml:space="preserve">13 — </w:t>
      </w:r>
      <w:r w:rsidRPr="007E237F">
        <w:rPr>
          <w:sz w:val="22"/>
          <w:szCs w:val="22"/>
        </w:rPr>
        <w:t>кровеносный с</w:t>
      </w:r>
      <w:r w:rsidRPr="007E237F">
        <w:rPr>
          <w:sz w:val="22"/>
          <w:szCs w:val="22"/>
        </w:rPr>
        <w:t>о</w:t>
      </w:r>
      <w:r w:rsidRPr="007E237F">
        <w:rPr>
          <w:sz w:val="22"/>
          <w:szCs w:val="22"/>
        </w:rPr>
        <w:t>суд;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14 —</w:t>
      </w:r>
      <w:r w:rsidRPr="007E237F">
        <w:rPr>
          <w:sz w:val="22"/>
          <w:szCs w:val="22"/>
        </w:rPr>
        <w:t xml:space="preserve"> дерма;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15 —</w:t>
      </w:r>
      <w:r w:rsidRPr="007E237F">
        <w:rPr>
          <w:sz w:val="22"/>
          <w:szCs w:val="22"/>
        </w:rPr>
        <w:t xml:space="preserve"> эластич</w:t>
      </w:r>
      <w:r w:rsidRPr="007E237F">
        <w:rPr>
          <w:sz w:val="22"/>
          <w:szCs w:val="22"/>
        </w:rPr>
        <w:t>е</w:t>
      </w:r>
      <w:r w:rsidRPr="007E237F">
        <w:rPr>
          <w:sz w:val="22"/>
          <w:szCs w:val="22"/>
        </w:rPr>
        <w:t>ские и коллагеновые волокна;</w:t>
      </w:r>
      <w:r w:rsidRPr="007E237F">
        <w:rPr>
          <w:noProof/>
          <w:sz w:val="22"/>
          <w:szCs w:val="22"/>
        </w:rPr>
        <w:t xml:space="preserve"> </w:t>
      </w:r>
      <w:r w:rsidRPr="007E237F">
        <w:rPr>
          <w:i/>
          <w:noProof/>
          <w:sz w:val="22"/>
          <w:szCs w:val="22"/>
        </w:rPr>
        <w:t>16—</w:t>
      </w:r>
      <w:r w:rsidRPr="007E237F">
        <w:rPr>
          <w:sz w:val="22"/>
          <w:szCs w:val="22"/>
        </w:rPr>
        <w:t xml:space="preserve"> эпидермис</w:t>
      </w:r>
    </w:p>
    <w:p w:rsidR="002F2255" w:rsidRDefault="002F2255" w:rsidP="002F2255">
      <w:pPr>
        <w:pStyle w:val="Normal"/>
        <w:ind w:firstLine="720"/>
        <w:jc w:val="both"/>
        <w:rPr>
          <w:i/>
          <w:sz w:val="28"/>
        </w:rPr>
      </w:pP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Сетчатый слой</w:t>
      </w:r>
      <w:r>
        <w:rPr>
          <w:sz w:val="28"/>
        </w:rPr>
        <w:t xml:space="preserve"> состоит из плотной неоформленной соедин</w:t>
      </w:r>
      <w:r>
        <w:rPr>
          <w:sz w:val="28"/>
        </w:rPr>
        <w:t>и</w:t>
      </w:r>
      <w:r>
        <w:rPr>
          <w:sz w:val="28"/>
        </w:rPr>
        <w:t>тельной ткани, которая содержит пучки коллагеновых, эластических и ретикулярных волокон. Этот слой без резкой границы переходит в подкожную основу (клетчатку), соде</w:t>
      </w:r>
      <w:r>
        <w:rPr>
          <w:sz w:val="28"/>
        </w:rPr>
        <w:t>р</w:t>
      </w:r>
      <w:r>
        <w:rPr>
          <w:sz w:val="28"/>
        </w:rPr>
        <w:t>жащую жировую ткань. Степень выраженности жировой ткани зависит от инд</w:t>
      </w:r>
      <w:r>
        <w:rPr>
          <w:sz w:val="28"/>
        </w:rPr>
        <w:t>и</w:t>
      </w:r>
      <w:r>
        <w:rPr>
          <w:sz w:val="28"/>
        </w:rPr>
        <w:t>видуальных, половых, р</w:t>
      </w:r>
      <w:r>
        <w:rPr>
          <w:sz w:val="28"/>
        </w:rPr>
        <w:t>е</w:t>
      </w:r>
      <w:r>
        <w:rPr>
          <w:sz w:val="28"/>
        </w:rPr>
        <w:t>гиональных особенностей. Жировой слой выполняет амортизационную функцию, является источником энергии, сберегает тепло орг</w:t>
      </w:r>
      <w:r>
        <w:rPr>
          <w:sz w:val="28"/>
        </w:rPr>
        <w:t>а</w:t>
      </w:r>
      <w:r>
        <w:rPr>
          <w:sz w:val="28"/>
        </w:rPr>
        <w:t>низма.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Цвет кожи</w:t>
      </w:r>
      <w:r>
        <w:rPr>
          <w:sz w:val="28"/>
        </w:rPr>
        <w:t xml:space="preserve"> зависит от наличия пигмента, который находится в клетках б</w:t>
      </w:r>
      <w:r>
        <w:rPr>
          <w:sz w:val="28"/>
        </w:rPr>
        <w:t>а</w:t>
      </w:r>
      <w:r>
        <w:rPr>
          <w:sz w:val="28"/>
        </w:rPr>
        <w:t>зального слоя эпидермиса, а также встречается в дерме, в н</w:t>
      </w:r>
      <w:r>
        <w:rPr>
          <w:sz w:val="28"/>
        </w:rPr>
        <w:t>е</w:t>
      </w:r>
      <w:r>
        <w:rPr>
          <w:sz w:val="28"/>
        </w:rPr>
        <w:t>которых областях тела пигментация особенно выражена (околососковый кружок молочной железы, м</w:t>
      </w:r>
      <w:r>
        <w:rPr>
          <w:sz w:val="28"/>
        </w:rPr>
        <w:t>о</w:t>
      </w:r>
      <w:r>
        <w:rPr>
          <w:sz w:val="28"/>
        </w:rPr>
        <w:t>шонка и др.).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Волосы</w:t>
      </w:r>
      <w:r>
        <w:rPr>
          <w:sz w:val="28"/>
        </w:rPr>
        <w:t xml:space="preserve"> покрывают всю кожу (кроме подошвы, ладоней, переходной части уст, головки полового члена, внутренней поверхности крайней плоти и малых п</w:t>
      </w:r>
      <w:r>
        <w:rPr>
          <w:sz w:val="28"/>
        </w:rPr>
        <w:t>о</w:t>
      </w:r>
      <w:r>
        <w:rPr>
          <w:sz w:val="28"/>
        </w:rPr>
        <w:t>ловых губ). Различают длинные, щетинистые и пушковые волосы. Волосы явл</w:t>
      </w:r>
      <w:r>
        <w:rPr>
          <w:sz w:val="28"/>
        </w:rPr>
        <w:t>я</w:t>
      </w:r>
      <w:r>
        <w:rPr>
          <w:sz w:val="28"/>
        </w:rPr>
        <w:t>ются производными эпидермиса и состоят из стержня, который выступает над п</w:t>
      </w:r>
      <w:r>
        <w:rPr>
          <w:sz w:val="28"/>
        </w:rPr>
        <w:t>о</w:t>
      </w:r>
      <w:r>
        <w:rPr>
          <w:sz w:val="28"/>
        </w:rPr>
        <w:t>верхностью кожи, и корня, скрытого в ее толще. Корень волоса лежит в соедин</w:t>
      </w:r>
      <w:r>
        <w:rPr>
          <w:sz w:val="28"/>
        </w:rPr>
        <w:t>и</w:t>
      </w:r>
      <w:r>
        <w:rPr>
          <w:sz w:val="28"/>
        </w:rPr>
        <w:t>тельнотканной сумке, в которую открывается сальная железа. В эту волосяную сумку вплетаются мышцы, поднимающие волосы, которые идут от сетчатого слоя дермы. Цвет волос зависит от наличия пигмента, изменение кот</w:t>
      </w:r>
      <w:r>
        <w:rPr>
          <w:sz w:val="28"/>
        </w:rPr>
        <w:t>о</w:t>
      </w:r>
      <w:r>
        <w:rPr>
          <w:sz w:val="28"/>
        </w:rPr>
        <w:t>рого приводит к изменению их цвета. Питание волоса осуществляется за счет сосудов, которые н</w:t>
      </w:r>
      <w:r>
        <w:rPr>
          <w:sz w:val="28"/>
        </w:rPr>
        <w:t>а</w:t>
      </w:r>
      <w:r>
        <w:rPr>
          <w:sz w:val="28"/>
        </w:rPr>
        <w:t xml:space="preserve">ходятся в волосяном </w:t>
      </w:r>
      <w:r>
        <w:rPr>
          <w:sz w:val="28"/>
        </w:rPr>
        <w:lastRenderedPageBreak/>
        <w:t>сосочке.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Ногти</w:t>
      </w:r>
      <w:r>
        <w:rPr>
          <w:sz w:val="28"/>
        </w:rPr>
        <w:t xml:space="preserve"> являются роговой пластинкой, которая лежит в соединительнотка</w:t>
      </w:r>
      <w:r>
        <w:rPr>
          <w:sz w:val="28"/>
        </w:rPr>
        <w:t>н</w:t>
      </w:r>
      <w:r>
        <w:rPr>
          <w:sz w:val="28"/>
        </w:rPr>
        <w:t>ном ногтевом ложе, откуда осуществляется рост ногтя. В ногте различают корень, который находится в ногтевой щели, тело и свободный край, который выступает за границы ногтевого ложа. Ко</w:t>
      </w:r>
      <w:r>
        <w:rPr>
          <w:sz w:val="28"/>
        </w:rPr>
        <w:t>ж</w:t>
      </w:r>
      <w:r>
        <w:rPr>
          <w:sz w:val="28"/>
        </w:rPr>
        <w:t>ные складки, ограничивающие ноготь сбоку корня и сзади, называется валиком.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Сальные железы</w:t>
      </w:r>
      <w:r>
        <w:rPr>
          <w:sz w:val="28"/>
        </w:rPr>
        <w:t xml:space="preserve"> находятся на всех участках тела человека, имеют альве</w:t>
      </w:r>
      <w:r>
        <w:rPr>
          <w:sz w:val="28"/>
        </w:rPr>
        <w:t>о</w:t>
      </w:r>
      <w:r>
        <w:rPr>
          <w:sz w:val="28"/>
        </w:rPr>
        <w:t>лярное строение, располагаются на небольшой глубине на границе сосочкового и сетчатого слоев дермы. Они связаны выводными протоками с волосяными мешо</w:t>
      </w:r>
      <w:r>
        <w:rPr>
          <w:sz w:val="28"/>
        </w:rPr>
        <w:t>ч</w:t>
      </w:r>
      <w:r>
        <w:rPr>
          <w:sz w:val="28"/>
        </w:rPr>
        <w:t>ками. Секрет желез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кожное сало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служит смазкой для волос и для эпидерм</w:t>
      </w:r>
      <w:r>
        <w:rPr>
          <w:sz w:val="28"/>
        </w:rPr>
        <w:t>и</w:t>
      </w:r>
      <w:r>
        <w:rPr>
          <w:sz w:val="28"/>
        </w:rPr>
        <w:t>са, смягчает кожу, обер</w:t>
      </w:r>
      <w:r>
        <w:rPr>
          <w:sz w:val="28"/>
        </w:rPr>
        <w:t>е</w:t>
      </w:r>
      <w:r>
        <w:rPr>
          <w:sz w:val="28"/>
        </w:rPr>
        <w:t>гает ее от воздействия воды и микроорганизмов.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Потовые железы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простые трубчатые железы, встречаются почти на всех участках кожного покрова, за исключением красной ка</w:t>
      </w:r>
      <w:r>
        <w:rPr>
          <w:sz w:val="28"/>
        </w:rPr>
        <w:t>й</w:t>
      </w:r>
      <w:r>
        <w:rPr>
          <w:sz w:val="28"/>
        </w:rPr>
        <w:t>мы губ, головки полового члена и внутреннего листка крайней плоти. Общее количество их достигает</w:t>
      </w:r>
      <w:r>
        <w:rPr>
          <w:noProof/>
          <w:sz w:val="28"/>
        </w:rPr>
        <w:t xml:space="preserve"> 2,5</w:t>
      </w:r>
      <w:r>
        <w:rPr>
          <w:sz w:val="28"/>
        </w:rPr>
        <w:t xml:space="preserve"> млн. Особенно богата потовыми железами кожа ладоней, подошвы ног, мыше</w:t>
      </w:r>
      <w:r>
        <w:rPr>
          <w:sz w:val="28"/>
        </w:rPr>
        <w:t>ч</w:t>
      </w:r>
      <w:r>
        <w:rPr>
          <w:sz w:val="28"/>
        </w:rPr>
        <w:t>ные и подмышечные скла</w:t>
      </w:r>
      <w:r>
        <w:rPr>
          <w:sz w:val="28"/>
        </w:rPr>
        <w:t>д</w:t>
      </w:r>
      <w:r>
        <w:rPr>
          <w:sz w:val="28"/>
        </w:rPr>
        <w:t>ки. Секрет потовых желез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пот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содержит около </w:t>
      </w:r>
      <w:r>
        <w:rPr>
          <w:noProof/>
          <w:sz w:val="28"/>
        </w:rPr>
        <w:t>98 %</w:t>
      </w:r>
      <w:r>
        <w:rPr>
          <w:sz w:val="28"/>
        </w:rPr>
        <w:t xml:space="preserve"> воды и</w:t>
      </w:r>
      <w:r>
        <w:rPr>
          <w:noProof/>
          <w:sz w:val="28"/>
        </w:rPr>
        <w:t xml:space="preserve"> 2 %</w:t>
      </w:r>
      <w:r>
        <w:rPr>
          <w:sz w:val="28"/>
        </w:rPr>
        <w:t xml:space="preserve"> органических и неорганических веществ. С потом выделяются пр</w:t>
      </w:r>
      <w:r>
        <w:rPr>
          <w:sz w:val="28"/>
        </w:rPr>
        <w:t>о</w:t>
      </w:r>
      <w:r>
        <w:rPr>
          <w:sz w:val="28"/>
        </w:rPr>
        <w:t>дукты белкового обмена (мочевина, мочевая кислота и др.), некоторые соли (н</w:t>
      </w:r>
      <w:r>
        <w:rPr>
          <w:sz w:val="28"/>
        </w:rPr>
        <w:t>а</w:t>
      </w:r>
      <w:r>
        <w:rPr>
          <w:sz w:val="28"/>
        </w:rPr>
        <w:t>трия хлорид и др.).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 характеру секреции потовые железы делятся на апокринные и мерокри</w:t>
      </w:r>
      <w:r>
        <w:rPr>
          <w:sz w:val="28"/>
        </w:rPr>
        <w:t>н</w:t>
      </w:r>
      <w:r>
        <w:rPr>
          <w:sz w:val="28"/>
        </w:rPr>
        <w:t>ные. Секрет апокринных потовых желез содержит большое количество белк</w:t>
      </w:r>
      <w:r>
        <w:rPr>
          <w:sz w:val="28"/>
        </w:rPr>
        <w:t>о</w:t>
      </w:r>
      <w:r>
        <w:rPr>
          <w:sz w:val="28"/>
        </w:rPr>
        <w:t>вых веществ, которые разрушаются на поверхности кожи и создают специфич</w:t>
      </w:r>
      <w:r>
        <w:rPr>
          <w:sz w:val="28"/>
        </w:rPr>
        <w:t>е</w:t>
      </w:r>
      <w:r>
        <w:rPr>
          <w:sz w:val="28"/>
        </w:rPr>
        <w:t>ский запах.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Кожный анализатор играет существенную роль в сенсорном развитии чел</w:t>
      </w:r>
      <w:r>
        <w:rPr>
          <w:sz w:val="28"/>
        </w:rPr>
        <w:t>о</w:t>
      </w:r>
      <w:r>
        <w:rPr>
          <w:sz w:val="28"/>
        </w:rPr>
        <w:t>века. Периферический отдел кожного анализатора представлен тактильными, те</w:t>
      </w:r>
      <w:r>
        <w:rPr>
          <w:sz w:val="28"/>
        </w:rPr>
        <w:t>м</w:t>
      </w:r>
      <w:r>
        <w:rPr>
          <w:sz w:val="28"/>
        </w:rPr>
        <w:t>пературными, белковыми, вибрационными и др</w:t>
      </w:r>
      <w:r>
        <w:rPr>
          <w:sz w:val="28"/>
        </w:rPr>
        <w:t>у</w:t>
      </w:r>
      <w:r>
        <w:rPr>
          <w:sz w:val="28"/>
        </w:rPr>
        <w:t>гими рецепторами. От различных рецепторов информация по нервам поступает в корковый отдел кожного анализ</w:t>
      </w:r>
      <w:r>
        <w:rPr>
          <w:sz w:val="28"/>
        </w:rPr>
        <w:t>а</w:t>
      </w:r>
      <w:r>
        <w:rPr>
          <w:sz w:val="28"/>
        </w:rPr>
        <w:t>тора, где она анализир</w:t>
      </w:r>
      <w:r>
        <w:rPr>
          <w:sz w:val="28"/>
        </w:rPr>
        <w:t>у</w:t>
      </w:r>
      <w:r>
        <w:rPr>
          <w:sz w:val="28"/>
        </w:rPr>
        <w:t>ется и вызывает соответствующее чувство.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корковом отделе кожного анализатора есть представители рецепторных полей рук, лица, губ, языка, туловища. Корковый анализ</w:t>
      </w:r>
      <w:r>
        <w:rPr>
          <w:sz w:val="28"/>
        </w:rPr>
        <w:t>а</w:t>
      </w:r>
      <w:r>
        <w:rPr>
          <w:sz w:val="28"/>
        </w:rPr>
        <w:t>тор кожи расположен в верхней части постцентральной извилины коры головного мозга.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Молочная железа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парный орган, по своему происхождению является в</w:t>
      </w:r>
      <w:r>
        <w:rPr>
          <w:sz w:val="28"/>
        </w:rPr>
        <w:t>и</w:t>
      </w:r>
      <w:r>
        <w:rPr>
          <w:sz w:val="28"/>
        </w:rPr>
        <w:t>доизмененной потовой железой, выполняет функцию по выработке молока для вскармливания детей и определяет вторичный половой признак. У мужчин железа остается неразвитой.</w:t>
      </w:r>
    </w:p>
    <w:p w:rsidR="002F2255" w:rsidRDefault="002F2255" w:rsidP="002F2255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Молочная железа находится на уровне от</w:t>
      </w:r>
      <w:r>
        <w:rPr>
          <w:noProof/>
          <w:sz w:val="28"/>
        </w:rPr>
        <w:t xml:space="preserve"> III</w:t>
      </w:r>
      <w:r>
        <w:rPr>
          <w:sz w:val="28"/>
        </w:rPr>
        <w:t xml:space="preserve"> до</w:t>
      </w:r>
      <w:r>
        <w:rPr>
          <w:noProof/>
          <w:sz w:val="28"/>
        </w:rPr>
        <w:t xml:space="preserve"> VI</w:t>
      </w:r>
      <w:r>
        <w:rPr>
          <w:sz w:val="28"/>
        </w:rPr>
        <w:t xml:space="preserve"> ребра, на фасции, покр</w:t>
      </w:r>
      <w:r>
        <w:rPr>
          <w:sz w:val="28"/>
        </w:rPr>
        <w:t>ы</w:t>
      </w:r>
      <w:r>
        <w:rPr>
          <w:sz w:val="28"/>
        </w:rPr>
        <w:t>вающей большую грудную мышцу С грудной фасцией ж</w:t>
      </w:r>
      <w:r>
        <w:rPr>
          <w:sz w:val="28"/>
        </w:rPr>
        <w:t>е</w:t>
      </w:r>
      <w:r>
        <w:rPr>
          <w:sz w:val="28"/>
        </w:rPr>
        <w:t>леза соединяется рыхло, что обеспечивает ее подвижность. Приблиз</w:t>
      </w:r>
      <w:r>
        <w:rPr>
          <w:sz w:val="28"/>
        </w:rPr>
        <w:t>и</w:t>
      </w:r>
      <w:r>
        <w:rPr>
          <w:sz w:val="28"/>
        </w:rPr>
        <w:t>тельно на середине молочной железы находится сосок с точечными отверстиями на его вершине, которыми открываю</w:t>
      </w:r>
      <w:r>
        <w:rPr>
          <w:sz w:val="28"/>
        </w:rPr>
        <w:t>т</w:t>
      </w:r>
      <w:r>
        <w:rPr>
          <w:sz w:val="28"/>
        </w:rPr>
        <w:t>ся млечные протоки. Тело молочной железы состоит из</w:t>
      </w:r>
      <w:r>
        <w:rPr>
          <w:noProof/>
          <w:sz w:val="28"/>
        </w:rPr>
        <w:t xml:space="preserve"> 15—25</w:t>
      </w:r>
      <w:r>
        <w:rPr>
          <w:sz w:val="28"/>
        </w:rPr>
        <w:t xml:space="preserve"> долей, отделенных одна от другой прослойками жировой и пучками волокнистой соединительной ткани. Молочная железа относится к </w:t>
      </w:r>
      <w:r>
        <w:rPr>
          <w:sz w:val="28"/>
        </w:rPr>
        <w:lastRenderedPageBreak/>
        <w:t>сложным альвеолярно-трубчатым железам. По отношению к соску доли располагаются радиально, мле</w:t>
      </w:r>
      <w:r>
        <w:rPr>
          <w:sz w:val="28"/>
        </w:rPr>
        <w:t>ч</w:t>
      </w:r>
      <w:r>
        <w:rPr>
          <w:sz w:val="28"/>
        </w:rPr>
        <w:t>ные протоки которых образуют расширения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млечные синусы. Участок кожи вокруг соска (околосо</w:t>
      </w:r>
      <w:r>
        <w:rPr>
          <w:sz w:val="28"/>
        </w:rPr>
        <w:t>с</w:t>
      </w:r>
      <w:r>
        <w:rPr>
          <w:sz w:val="28"/>
        </w:rPr>
        <w:t>ковый кружок) железы имеет пигме</w:t>
      </w:r>
      <w:r>
        <w:rPr>
          <w:sz w:val="28"/>
        </w:rPr>
        <w:t>н</w:t>
      </w:r>
      <w:r>
        <w:rPr>
          <w:sz w:val="28"/>
        </w:rPr>
        <w:t>тацию: у родивших женщин он коричневый, а у нерожавших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роз</w:t>
      </w:r>
      <w:r>
        <w:rPr>
          <w:sz w:val="28"/>
        </w:rPr>
        <w:t>о</w:t>
      </w:r>
      <w:r>
        <w:rPr>
          <w:sz w:val="28"/>
        </w:rPr>
        <w:t>вый. Кожа кружка молочной железы неровная, состоит из ямок и б</w:t>
      </w:r>
      <w:r>
        <w:rPr>
          <w:sz w:val="28"/>
        </w:rPr>
        <w:t>у</w:t>
      </w:r>
      <w:r>
        <w:rPr>
          <w:sz w:val="28"/>
        </w:rPr>
        <w:t>горков, на которых открываются протоки желез околососкового кружка и сальных желез. При беременности молочная железа увеличивается в размерах, а после лактации уменьшается. В климактерическом периоде железа часто подве</w:t>
      </w:r>
      <w:r>
        <w:rPr>
          <w:sz w:val="28"/>
        </w:rPr>
        <w:t>р</w:t>
      </w:r>
      <w:r>
        <w:rPr>
          <w:sz w:val="28"/>
        </w:rPr>
        <w:t>гается инволюции.</w:t>
      </w:r>
    </w:p>
    <w:p w:rsidR="002F2255" w:rsidRDefault="002F2255" w:rsidP="002F2255">
      <w:pPr>
        <w:pStyle w:val="FR4"/>
        <w:ind w:firstLine="720"/>
        <w:jc w:val="both"/>
        <w:rPr>
          <w:rFonts w:ascii="Times New Roman" w:hAnsi="Times New Roman"/>
          <w:b/>
          <w:i/>
          <w:sz w:val="28"/>
          <w:lang w:val="ru-RU"/>
        </w:rPr>
      </w:pPr>
    </w:p>
    <w:p w:rsidR="002F2255" w:rsidRDefault="002F2255">
      <w:bookmarkStart w:id="3" w:name="_GoBack"/>
      <w:bookmarkEnd w:id="3"/>
    </w:p>
    <w:sectPr w:rsidR="002F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55"/>
    <w:rsid w:val="002F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CEF8-D5DF-4AB7-A46C-562E153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F2255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2255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customStyle="1" w:styleId="Normal">
    <w:name w:val="Normal"/>
    <w:rsid w:val="002F2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2F225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FR4">
    <w:name w:val="FR4"/>
    <w:rsid w:val="002F225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2020-04-02T21:37:00Z</dcterms:created>
  <dcterms:modified xsi:type="dcterms:W3CDTF">2020-04-02T21:37:00Z</dcterms:modified>
</cp:coreProperties>
</file>