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9" w:rsidRPr="004E4EE9" w:rsidRDefault="004E4EE9" w:rsidP="004E4E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4EE9" w:rsidRPr="004E4EE9" w:rsidRDefault="004E4EE9" w:rsidP="004E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 xml:space="preserve"> МДК 02.02 «Контроль качества лекарственных средств»</w:t>
      </w:r>
    </w:p>
    <w:p w:rsidR="004E4EE9" w:rsidRPr="004E4EE9" w:rsidRDefault="004E4EE9" w:rsidP="004E4E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E9" w:rsidRPr="004E4EE9" w:rsidRDefault="004E4EE9" w:rsidP="004E4E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Лекция №4 </w:t>
      </w:r>
    </w:p>
    <w:p w:rsidR="004E4EE9" w:rsidRPr="004E4EE9" w:rsidRDefault="004E4EE9" w:rsidP="004E4E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>Проблемы фальсификации лекарственных средств</w:t>
      </w:r>
    </w:p>
    <w:p w:rsidR="004E4EE9" w:rsidRPr="004E4EE9" w:rsidRDefault="004E4EE9" w:rsidP="004E4E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Вопросы:</w:t>
      </w:r>
    </w:p>
    <w:p w:rsidR="004E4EE9" w:rsidRPr="004E4EE9" w:rsidRDefault="004E4EE9" w:rsidP="004E4E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Задачи фармацевтического анализа</w:t>
      </w:r>
    </w:p>
    <w:p w:rsidR="004E4EE9" w:rsidRPr="004E4EE9" w:rsidRDefault="004E4EE9" w:rsidP="004E4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Направления развития фармацевтического анализа</w:t>
      </w:r>
    </w:p>
    <w:p w:rsidR="004E4EE9" w:rsidRPr="004E4EE9" w:rsidRDefault="004E4EE9" w:rsidP="004E4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Общие сведения о стандартизации лекарственных сре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дств в РФ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>. Основные стандарты на ЛС. Государственные стандарты качества ЛС.</w:t>
      </w:r>
    </w:p>
    <w:p w:rsidR="004E4EE9" w:rsidRPr="004E4EE9" w:rsidRDefault="004E4EE9" w:rsidP="004E4EE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Определение фальсифицированного лекарственного средства. Причины, способствующие распространению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фальсифицированных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ЛС.</w:t>
      </w:r>
    </w:p>
    <w:p w:rsidR="004E4EE9" w:rsidRPr="004E4EE9" w:rsidRDefault="004E4EE9" w:rsidP="004E4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E9" w:rsidRPr="004E4EE9" w:rsidRDefault="004E4EE9" w:rsidP="004E4E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>Задачи фармацевтического анализа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 Фармацевтический анализ включает в себя оценку ряда показателей и, в особе</w:t>
      </w:r>
      <w:r w:rsidR="00C42FAE">
        <w:rPr>
          <w:rFonts w:ascii="Times New Roman" w:hAnsi="Times New Roman" w:cs="Times New Roman"/>
          <w:sz w:val="28"/>
          <w:szCs w:val="28"/>
        </w:rPr>
        <w:t>нности, определение подлинности</w:t>
      </w:r>
      <w:r w:rsidRPr="004E4EE9">
        <w:rPr>
          <w:rFonts w:ascii="Times New Roman" w:hAnsi="Times New Roman" w:cs="Times New Roman"/>
          <w:sz w:val="28"/>
          <w:szCs w:val="28"/>
        </w:rPr>
        <w:t>, чистоты, количественного содержания действующих ве</w:t>
      </w:r>
      <w:r w:rsidR="00C42FAE">
        <w:rPr>
          <w:rFonts w:ascii="Times New Roman" w:hAnsi="Times New Roman" w:cs="Times New Roman"/>
          <w:sz w:val="28"/>
          <w:szCs w:val="28"/>
        </w:rPr>
        <w:t>щ</w:t>
      </w:r>
      <w:r w:rsidRPr="004E4EE9">
        <w:rPr>
          <w:rFonts w:ascii="Times New Roman" w:hAnsi="Times New Roman" w:cs="Times New Roman"/>
          <w:sz w:val="28"/>
          <w:szCs w:val="28"/>
        </w:rPr>
        <w:t>ес</w:t>
      </w:r>
      <w:r w:rsidR="00C42FAE">
        <w:rPr>
          <w:rFonts w:ascii="Times New Roman" w:hAnsi="Times New Roman" w:cs="Times New Roman"/>
          <w:sz w:val="28"/>
          <w:szCs w:val="28"/>
        </w:rPr>
        <w:t>тв в лекарственном сырье, фармацевтических субстанциях в</w:t>
      </w:r>
      <w:r w:rsidRPr="004E4EE9">
        <w:rPr>
          <w:rFonts w:ascii="Times New Roman" w:hAnsi="Times New Roman" w:cs="Times New Roman"/>
          <w:sz w:val="28"/>
          <w:szCs w:val="28"/>
        </w:rPr>
        <w:t xml:space="preserve"> лекарственных препаратах в соответствии с Государственными стандартами качества (Фармакопея, ФСП, ГОСТ).  Определение всех этих показателей является за</w:t>
      </w:r>
      <w:r w:rsidR="009B4B1D">
        <w:rPr>
          <w:rFonts w:ascii="Times New Roman" w:hAnsi="Times New Roman" w:cs="Times New Roman"/>
          <w:sz w:val="28"/>
          <w:szCs w:val="28"/>
        </w:rPr>
        <w:t>дачей фармацевтического анализа</w:t>
      </w:r>
      <w:r w:rsidRPr="004E4EE9">
        <w:rPr>
          <w:rFonts w:ascii="Times New Roman" w:hAnsi="Times New Roman" w:cs="Times New Roman"/>
          <w:sz w:val="28"/>
          <w:szCs w:val="28"/>
        </w:rPr>
        <w:t>, результаты для каждого отдельного препарата должны строго соответствовать требованиям ГФ.</w:t>
      </w:r>
    </w:p>
    <w:p w:rsidR="004E4EE9" w:rsidRPr="004E4EE9" w:rsidRDefault="004E4EE9" w:rsidP="004E4EE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>Направления развития фармацевтического анализа</w:t>
      </w:r>
    </w:p>
    <w:p w:rsidR="004E4EE9" w:rsidRPr="004E4EE9" w:rsidRDefault="004E4EE9" w:rsidP="004E4EE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Для фармацевтического анализа на современном этапе характерны исключительные темпы развития. Преимущественное развитие получили физико</w:t>
      </w:r>
      <w:r w:rsidR="009B4B1D">
        <w:rPr>
          <w:rFonts w:ascii="Times New Roman" w:hAnsi="Times New Roman" w:cs="Times New Roman"/>
          <w:sz w:val="28"/>
          <w:szCs w:val="28"/>
        </w:rPr>
        <w:t>-химические и физические методы</w:t>
      </w:r>
      <w:r w:rsidRPr="004E4EE9">
        <w:rPr>
          <w:rFonts w:ascii="Times New Roman" w:hAnsi="Times New Roman" w:cs="Times New Roman"/>
          <w:sz w:val="28"/>
          <w:szCs w:val="28"/>
        </w:rPr>
        <w:t xml:space="preserve">, которые называются инструментальными. Это наиболее точные и быстрые по своему выполнению методы. Измеряют плотность, вязкость, прозрачность, показатель преломления и т.д. Характерным для фармацевтического анализа последних </w:t>
      </w:r>
      <w:r w:rsidRPr="004E4EE9">
        <w:rPr>
          <w:rFonts w:ascii="Times New Roman" w:hAnsi="Times New Roman" w:cs="Times New Roman"/>
          <w:sz w:val="28"/>
          <w:szCs w:val="28"/>
        </w:rPr>
        <w:lastRenderedPageBreak/>
        <w:t xml:space="preserve">лет является использование в количественном анализе лекарственных средств таких методов как фотометрия пламени и дифференциальная спектрофотомерия. 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Широкое применение находят различные виды хроматографии: газовая, газожидкостная, тонкослойная, бумажная, а 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E9">
        <w:rPr>
          <w:rFonts w:ascii="Times New Roman" w:hAnsi="Times New Roman" w:cs="Times New Roman"/>
          <w:sz w:val="28"/>
          <w:szCs w:val="28"/>
        </w:rPr>
        <w:t xml:space="preserve"> методы, затрагивающие ядерные реакции, например, ядерно-магнитные резонанс.</w:t>
      </w:r>
      <w:proofErr w:type="gramEnd"/>
    </w:p>
    <w:p w:rsidR="004E4EE9" w:rsidRPr="004E4EE9" w:rsidRDefault="004E4EE9" w:rsidP="004E4EE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В настоящее время большое распространение получили лекарственные средства , в состав которых входят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меченные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атомы. В связи с этим широкое развитие приобрел радиометрический анализ, основанные на измерении излучений радиоактивных веществ. В современный фармацевтический анализ все больше проникает физика, квантовая химия, математика.</w:t>
      </w:r>
    </w:p>
    <w:p w:rsidR="004E4EE9" w:rsidRPr="004E4EE9" w:rsidRDefault="004E4EE9" w:rsidP="004E4EE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В современном фармацевтическом анализе стали широко применяться  неводные растворители (уксусная кис</w:t>
      </w:r>
      <w:r w:rsidR="003A593A">
        <w:rPr>
          <w:rFonts w:ascii="Times New Roman" w:hAnsi="Times New Roman" w:cs="Times New Roman"/>
          <w:sz w:val="28"/>
          <w:szCs w:val="28"/>
        </w:rPr>
        <w:t xml:space="preserve">лота, уксусные ангидрид, </w:t>
      </w:r>
      <w:proofErr w:type="spellStart"/>
      <w:r w:rsidR="003A593A">
        <w:rPr>
          <w:rFonts w:ascii="Times New Roman" w:hAnsi="Times New Roman" w:cs="Times New Roman"/>
          <w:sz w:val="28"/>
          <w:szCs w:val="28"/>
        </w:rPr>
        <w:t>диметил</w:t>
      </w:r>
      <w:r w:rsidRPr="004E4EE9">
        <w:rPr>
          <w:rFonts w:ascii="Times New Roman" w:hAnsi="Times New Roman" w:cs="Times New Roman"/>
          <w:sz w:val="28"/>
          <w:szCs w:val="28"/>
        </w:rPr>
        <w:t>формамид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 xml:space="preserve"> и т.д.), позволяющие изменять силу кислотности анализируемых веществ. В рамках фармацевтического анализа получил развитие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>, в  частности капельный метод анализа, удобный для использования во внутриаптечном контроле качества лекарств.</w:t>
      </w:r>
    </w:p>
    <w:p w:rsidR="004E4EE9" w:rsidRPr="004E4EE9" w:rsidRDefault="004E4EE9" w:rsidP="004E4EE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Особенностью фармацевтического анализа является внедрение в практику более тонких, чувствительных современных методов физико-химического анализа, позволяющих с наименьшими затратами анализируемого вещества, реактивов и времени, более объективно и точно оценивать качество лекарств.</w:t>
      </w:r>
    </w:p>
    <w:p w:rsidR="004E4EE9" w:rsidRPr="004E4EE9" w:rsidRDefault="004E4EE9" w:rsidP="004E4EE9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4EE9" w:rsidRPr="004E4EE9" w:rsidRDefault="004E4EE9" w:rsidP="004E4EE9">
      <w:pPr>
        <w:tabs>
          <w:tab w:val="left" w:pos="63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>3.Общие сведения о стандартизации лекарственных сре</w:t>
      </w:r>
      <w:proofErr w:type="gramStart"/>
      <w:r w:rsidRPr="004E4EE9">
        <w:rPr>
          <w:rFonts w:ascii="Times New Roman" w:hAnsi="Times New Roman" w:cs="Times New Roman"/>
          <w:b/>
          <w:sz w:val="28"/>
          <w:szCs w:val="28"/>
        </w:rPr>
        <w:t>дств в РФ</w:t>
      </w:r>
      <w:proofErr w:type="gramEnd"/>
      <w:r w:rsidRPr="004E4EE9">
        <w:rPr>
          <w:rFonts w:ascii="Times New Roman" w:hAnsi="Times New Roman" w:cs="Times New Roman"/>
          <w:b/>
          <w:sz w:val="28"/>
          <w:szCs w:val="28"/>
        </w:rPr>
        <w:t>. Основные стандарты на ЛС. Государственные стандарты качества ЛС.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Стандартизация –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ее конкурентоспособности.  Целью стандартизации в сфере обращения ЛС является защита качества фармацевтической продукции, </w:t>
      </w:r>
      <w:r w:rsidR="00FD3D34">
        <w:rPr>
          <w:rFonts w:ascii="Times New Roman" w:hAnsi="Times New Roman" w:cs="Times New Roman"/>
          <w:sz w:val="28"/>
          <w:szCs w:val="28"/>
        </w:rPr>
        <w:lastRenderedPageBreak/>
        <w:t>процессов ее производства</w:t>
      </w:r>
      <w:r w:rsidRPr="004E4EE9">
        <w:rPr>
          <w:rFonts w:ascii="Times New Roman" w:hAnsi="Times New Roman" w:cs="Times New Roman"/>
          <w:sz w:val="28"/>
          <w:szCs w:val="28"/>
        </w:rPr>
        <w:t>, продвижения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хранения , уничтожения и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 xml:space="preserve"> . Она направлена на обеспеч</w:t>
      </w:r>
      <w:r w:rsidR="00FD3D34">
        <w:rPr>
          <w:rFonts w:ascii="Times New Roman" w:hAnsi="Times New Roman" w:cs="Times New Roman"/>
          <w:sz w:val="28"/>
          <w:szCs w:val="28"/>
        </w:rPr>
        <w:t>ение фармакологической, экологической, технологической безопасности</w:t>
      </w:r>
      <w:r w:rsidRPr="004E4EE9">
        <w:rPr>
          <w:rFonts w:ascii="Times New Roman" w:hAnsi="Times New Roman" w:cs="Times New Roman"/>
          <w:sz w:val="28"/>
          <w:szCs w:val="28"/>
        </w:rPr>
        <w:t xml:space="preserve">, рациональное использование ресурсов . 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Результаты стандартизации лекарственных средств находят свое отражение в специальных нормативных документах.   Стандарт качества лекарственных средств – нормативный документ, содержащий перечень нормируемых показателей и методов контроля качества лекарственных средств, утверждаемый МЗ РФ. Требования Государственных стандартов качества лекарственных средств являются обязательными для всех предприятий и организаций, занятых в сфере обращения лекарственных средств.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Стандарты качества лекарственных средств, устанавливающие требования к лекарственным средствам, подразделяются на следующие категории: </w:t>
      </w:r>
    </w:p>
    <w:p w:rsidR="004E4EE9" w:rsidRPr="004E4EE9" w:rsidRDefault="004E4EE9" w:rsidP="004E4EE9">
      <w:pPr>
        <w:pStyle w:val="a4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 Государственные стандарты качества лекарственных средств (ГСКЛС); </w:t>
      </w:r>
    </w:p>
    <w:p w:rsidR="004E4EE9" w:rsidRPr="004E4EE9" w:rsidRDefault="004E4EE9" w:rsidP="004E4EE9">
      <w:pPr>
        <w:pStyle w:val="a4"/>
        <w:numPr>
          <w:ilvl w:val="0"/>
          <w:numId w:val="3"/>
        </w:numPr>
        <w:tabs>
          <w:tab w:val="clear" w:pos="720"/>
          <w:tab w:val="num" w:pos="45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 Фармакопейная статья предприятия (ФСП) на лекарственное средство конкретного предприятия. 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К Государственным стандартам качества лекарственных средств относятся: </w:t>
      </w:r>
    </w:p>
    <w:p w:rsidR="004E4EE9" w:rsidRPr="004E4EE9" w:rsidRDefault="004E4EE9" w:rsidP="004E4EE9">
      <w:pPr>
        <w:pStyle w:val="a4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 Общая фармакопейная статья (ОФС); </w:t>
      </w:r>
    </w:p>
    <w:p w:rsidR="004E4EE9" w:rsidRPr="004E4EE9" w:rsidRDefault="004E4EE9" w:rsidP="004E4EE9">
      <w:pPr>
        <w:pStyle w:val="a4"/>
        <w:numPr>
          <w:ilvl w:val="0"/>
          <w:numId w:val="4"/>
        </w:numPr>
        <w:tabs>
          <w:tab w:val="clear" w:pos="720"/>
          <w:tab w:val="num" w:pos="540"/>
        </w:tabs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 Фармакопейная статья (ФС). 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Общая фармакопейная статья включает в себя перечень нормируемых показателей или методов испытания для конкретной лекарственной формы, описание физических, физико-химических, химических, биохимических, биологических, микробиологических методов анализа лекарственных средств, требования к используемым реактивам, титрованным растворам, индикаторам. Фармакопейная статья разрабатывается на лекарственное средство и содержит обязательный перечень показателей и методов контроля качества ЛС (с учетом его лекарственной формы), соответствующих требованиям ведущих зарубежных фармакопей. 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lastRenderedPageBreak/>
        <w:t>Стандарт не распространяется: </w:t>
      </w:r>
    </w:p>
    <w:p w:rsidR="004E4EE9" w:rsidRPr="004E4EE9" w:rsidRDefault="004E4EE9" w:rsidP="004E4E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на кровь и ее компоненты, используемые в трансфузиологии; </w:t>
      </w:r>
    </w:p>
    <w:p w:rsidR="004E4EE9" w:rsidRPr="004E4EE9" w:rsidRDefault="004E4EE9" w:rsidP="004E4E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на сырье животного происхождения, используемое только для изготовления продукции, подлежащей дальнейшей промышленной переработке для приготовления лекарственных средств; </w:t>
      </w:r>
    </w:p>
    <w:p w:rsidR="004E4EE9" w:rsidRPr="004E4EE9" w:rsidRDefault="004E4EE9" w:rsidP="004E4E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на лекарственные средства зарубежного производства; </w:t>
      </w:r>
    </w:p>
    <w:p w:rsidR="004E4EE9" w:rsidRPr="004E4EE9" w:rsidRDefault="004E4EE9" w:rsidP="004E4EE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на лекарственные средства, изготавливаемые в аптечных учреждениях. 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На всех этапах создания и использования лекарственных средств контроль его качества осуществляют:</w:t>
      </w:r>
    </w:p>
    <w:p w:rsidR="004E4EE9" w:rsidRPr="004E4EE9" w:rsidRDefault="004E4EE9" w:rsidP="004E4EE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отдел технического контроля предприятия – изготовителя (ОТК)</w:t>
      </w:r>
    </w:p>
    <w:p w:rsidR="004E4EE9" w:rsidRPr="004E4EE9" w:rsidRDefault="004E4EE9" w:rsidP="004E4EE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заводские лаборатории</w:t>
      </w:r>
    </w:p>
    <w:p w:rsidR="004E4EE9" w:rsidRPr="004E4EE9" w:rsidRDefault="004E4EE9" w:rsidP="004E4EE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контрольно-аналитические лаборатории</w:t>
      </w:r>
    </w:p>
    <w:p w:rsidR="004E4EE9" w:rsidRPr="004E4EE9" w:rsidRDefault="004E4EE9" w:rsidP="004E4EE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в аптеке – провизоры – аналитики.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 xml:space="preserve">Государственная система контроля называется контрольно-разрешительной системой МЗ РФ и состоит: </w:t>
      </w:r>
    </w:p>
    <w:p w:rsidR="004E4EE9" w:rsidRPr="004E4EE9" w:rsidRDefault="004E4EE9" w:rsidP="004E4EE9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7821E04" wp14:editId="25C64690">
                <wp:extent cx="5367020" cy="1367790"/>
                <wp:effectExtent l="13335" t="10795" r="10795" b="1206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1367790"/>
                          <a:chOff x="2091" y="11683"/>
                          <a:chExt cx="8452" cy="215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11683"/>
                            <a:ext cx="2304" cy="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EE9" w:rsidRPr="004C4A56" w:rsidRDefault="004E4EE9" w:rsidP="004E4EE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C4A56">
                                <w:rPr>
                                  <w:sz w:val="32"/>
                                  <w:szCs w:val="32"/>
                                </w:rPr>
                                <w:t>КРС МЗ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12659"/>
                            <a:ext cx="3732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EE9" w:rsidRPr="004C4A56" w:rsidRDefault="004E4EE9" w:rsidP="004E4E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4A56">
                                <w:rPr>
                                  <w:sz w:val="24"/>
                                  <w:szCs w:val="24"/>
                                </w:rPr>
                                <w:t>Департамент государственного контроля качества ЛС и медицинской техники  (Департамент)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12659"/>
                            <a:ext cx="3732" cy="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4EE9" w:rsidRPr="004C4A56" w:rsidRDefault="004E4EE9" w:rsidP="004E4E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Управление обеспечения лекарствами и медицинскими изделиями (Управление)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0" y="12296"/>
                            <a:ext cx="852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549" y="12296"/>
                            <a:ext cx="1290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22.6pt;height:107.7pt;mso-position-horizontal-relative:char;mso-position-vertical-relative:line" coordorigin="2091,11683" coordsize="8452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59;top:11683;width:230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E4EE9" w:rsidRPr="004C4A56" w:rsidRDefault="004E4EE9" w:rsidP="004E4EE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C4A56">
                          <w:rPr>
                            <w:sz w:val="32"/>
                            <w:szCs w:val="32"/>
                          </w:rPr>
                          <w:t>КРС МЗ РФ</w:t>
                        </w:r>
                      </w:p>
                    </w:txbxContent>
                  </v:textbox>
                </v:shape>
                <v:shape id="Text Box 4" o:spid="_x0000_s1028" type="#_x0000_t202" style="position:absolute;left:2091;top:12659;width:373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E4EE9" w:rsidRPr="004C4A56" w:rsidRDefault="004E4EE9" w:rsidP="004E4E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4A56">
                          <w:rPr>
                            <w:sz w:val="24"/>
                            <w:szCs w:val="24"/>
                          </w:rPr>
                          <w:t>Департамент государственного контроля качества ЛС и мед</w:t>
                        </w:r>
                        <w:r w:rsidRPr="004C4A5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4C4A56">
                          <w:rPr>
                            <w:sz w:val="24"/>
                            <w:szCs w:val="24"/>
                          </w:rPr>
                          <w:t>цинской техники  (Департамент)</w:t>
                        </w:r>
                      </w:p>
                    </w:txbxContent>
                  </v:textbox>
                </v:shape>
                <v:shape id="Text Box 5" o:spid="_x0000_s1029" type="#_x0000_t202" style="position:absolute;left:6811;top:12659;width:3732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E4EE9" w:rsidRPr="004C4A56" w:rsidRDefault="004E4EE9" w:rsidP="004E4E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Управление обеспечения лека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z w:val="24"/>
                            <w:szCs w:val="24"/>
                          </w:rPr>
                          <w:t>ствами и медицинскими издел</w:t>
                        </w:r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ями (Управление)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4570;top:12296;width:852;height:3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6549;top:12296;width:1290;height: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:rsidR="004E4EE9" w:rsidRPr="004E4EE9" w:rsidRDefault="004E4EE9" w:rsidP="004E4EE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Одна из функций Департамента регистрация ЛС. Регистрации и перерегистрации подлежат новые ЛС, новые комбинации лекарственных средств, зарегистрированных ранее, лекарственные средства, зарегистрированные ранее, но произведенные в новых лекарственных формах с новой дозировкой или другим с</w:t>
      </w:r>
      <w:r w:rsidR="00444617">
        <w:rPr>
          <w:sz w:val="28"/>
          <w:szCs w:val="28"/>
        </w:rPr>
        <w:t>ос</w:t>
      </w:r>
      <w:r w:rsidRPr="004E4EE9">
        <w:rPr>
          <w:sz w:val="28"/>
          <w:szCs w:val="28"/>
        </w:rPr>
        <w:t>тавом вспомогательных веществ, воспроизведенные лекарственные средства.</w:t>
      </w:r>
    </w:p>
    <w:p w:rsidR="004E4EE9" w:rsidRPr="004E4EE9" w:rsidRDefault="004E4EE9" w:rsidP="004E4EE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 xml:space="preserve"> Стандартизация осуществляется уже на стадии доклинических испытаний и является важным этапом в создании новых ЛВ. Она гарантирует доброкачественность испытуемого фармакологического средства, так как обусловливает требования ко всем параметрам его качества. Это имеет </w:t>
      </w:r>
      <w:proofErr w:type="gramStart"/>
      <w:r w:rsidRPr="004E4EE9">
        <w:rPr>
          <w:sz w:val="28"/>
          <w:szCs w:val="28"/>
        </w:rPr>
        <w:lastRenderedPageBreak/>
        <w:t>важное значение</w:t>
      </w:r>
      <w:proofErr w:type="gramEnd"/>
      <w:r w:rsidRPr="004E4EE9">
        <w:rPr>
          <w:sz w:val="28"/>
          <w:szCs w:val="28"/>
        </w:rPr>
        <w:t>, так как любое изменение физических и химических свойств может привести к изменению его фармакологического действия.</w:t>
      </w:r>
    </w:p>
    <w:p w:rsidR="004E4EE9" w:rsidRPr="004E4EE9" w:rsidRDefault="004E4EE9" w:rsidP="004E4EE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После прохождения будущими лекарственными средствами доклинических испытаний составляется проект фармакопейной статьи, который вместе с отчетом по доклиническим испытаниям подаются в Департамент. Экспертизу материалов осуществляет созданный при Департаменте Научный центр экспертизы и Государственного контроля качества, в который входит ряд институтов и комитетов (схема предыдущей лекции).</w:t>
      </w:r>
    </w:p>
    <w:p w:rsidR="004E4EE9" w:rsidRPr="004E4EE9" w:rsidRDefault="004E4EE9" w:rsidP="004E4EE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E4EE9">
        <w:rPr>
          <w:sz w:val="28"/>
          <w:szCs w:val="28"/>
        </w:rPr>
        <w:t>После экспертизы регистрационных документов Президиум фармакопейного комитета рекомендует фармакопейную статью к регистрации, которая осуществляется Департаментом государственного контроля</w:t>
      </w:r>
      <w:r w:rsidR="00463419">
        <w:rPr>
          <w:sz w:val="28"/>
          <w:szCs w:val="28"/>
        </w:rPr>
        <w:t>.</w:t>
      </w:r>
      <w:r w:rsidRPr="004E4EE9">
        <w:rPr>
          <w:sz w:val="28"/>
          <w:szCs w:val="28"/>
        </w:rPr>
        <w:t xml:space="preserve"> </w:t>
      </w:r>
      <w:proofErr w:type="gramStart"/>
      <w:r w:rsidRPr="004E4EE9">
        <w:rPr>
          <w:sz w:val="28"/>
          <w:szCs w:val="28"/>
        </w:rPr>
        <w:t>П</w:t>
      </w:r>
      <w:proofErr w:type="gramEnd"/>
      <w:r w:rsidRPr="004E4EE9">
        <w:rPr>
          <w:sz w:val="28"/>
          <w:szCs w:val="28"/>
        </w:rPr>
        <w:t>осле проведения доклинических испытаний и утверждения фармакопейной статьи назначаются клинические испытания лекарственного средства. После проведения клинических испытаний осуществляется окончательная доработка проекта ФС, который затем представляется на экспертизу и подготовку к утверждению в Фармакопейный государственный комитет МЗ РФ. Именно здесь принимают решение об утверждении лекарственного средства.</w:t>
      </w:r>
    </w:p>
    <w:p w:rsidR="004E4EE9" w:rsidRPr="004E4EE9" w:rsidRDefault="004E4EE9" w:rsidP="004E4EE9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E4EE9" w:rsidRPr="004E4EE9" w:rsidRDefault="004E4EE9" w:rsidP="004E4E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E9">
        <w:rPr>
          <w:rFonts w:ascii="Times New Roman" w:hAnsi="Times New Roman" w:cs="Times New Roman"/>
          <w:b/>
          <w:sz w:val="28"/>
          <w:szCs w:val="28"/>
        </w:rPr>
        <w:t xml:space="preserve">4. Определение фальсифицированного лекарственного средства. Причины, способствующие распространению </w:t>
      </w:r>
      <w:proofErr w:type="gramStart"/>
      <w:r w:rsidRPr="004E4EE9">
        <w:rPr>
          <w:rFonts w:ascii="Times New Roman" w:hAnsi="Times New Roman" w:cs="Times New Roman"/>
          <w:b/>
          <w:sz w:val="28"/>
          <w:szCs w:val="28"/>
        </w:rPr>
        <w:t>фальсифицированных</w:t>
      </w:r>
      <w:proofErr w:type="gramEnd"/>
      <w:r w:rsidRPr="004E4EE9">
        <w:rPr>
          <w:rFonts w:ascii="Times New Roman" w:hAnsi="Times New Roman" w:cs="Times New Roman"/>
          <w:b/>
          <w:sz w:val="28"/>
          <w:szCs w:val="28"/>
        </w:rPr>
        <w:t xml:space="preserve"> ЛС.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Фальсифицированные лекарственные средства</w:t>
      </w:r>
      <w:r w:rsidR="002F0AE4">
        <w:rPr>
          <w:rFonts w:ascii="Times New Roman" w:hAnsi="Times New Roman" w:cs="Times New Roman"/>
          <w:sz w:val="28"/>
          <w:szCs w:val="28"/>
        </w:rPr>
        <w:t xml:space="preserve"> </w:t>
      </w:r>
      <w:r w:rsidRPr="004E4EE9">
        <w:rPr>
          <w:rFonts w:ascii="Times New Roman" w:hAnsi="Times New Roman" w:cs="Times New Roman"/>
          <w:sz w:val="28"/>
          <w:szCs w:val="28"/>
        </w:rPr>
        <w:t xml:space="preserve">- это поддельные лекарственные средства.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По определению Всемирной орг</w:t>
      </w:r>
      <w:r w:rsidR="002F0AE4">
        <w:rPr>
          <w:rFonts w:ascii="Times New Roman" w:hAnsi="Times New Roman" w:cs="Times New Roman"/>
          <w:sz w:val="28"/>
          <w:szCs w:val="28"/>
        </w:rPr>
        <w:t xml:space="preserve">анизации здравоохранения (ВОЗ) </w:t>
      </w:r>
      <w:r w:rsidRPr="004E4EE9">
        <w:rPr>
          <w:rFonts w:ascii="Times New Roman" w:hAnsi="Times New Roman" w:cs="Times New Roman"/>
          <w:sz w:val="28"/>
          <w:szCs w:val="28"/>
        </w:rPr>
        <w:t>фальсифицированным (контрафактным) лекарственными средством является прод</w:t>
      </w:r>
      <w:r w:rsidR="002F0AE4">
        <w:rPr>
          <w:rFonts w:ascii="Times New Roman" w:hAnsi="Times New Roman" w:cs="Times New Roman"/>
          <w:sz w:val="28"/>
          <w:szCs w:val="28"/>
        </w:rPr>
        <w:t xml:space="preserve">укт преднамеренно </w:t>
      </w:r>
      <w:r w:rsidRPr="004E4EE9">
        <w:rPr>
          <w:rFonts w:ascii="Times New Roman" w:hAnsi="Times New Roman" w:cs="Times New Roman"/>
          <w:sz w:val="28"/>
          <w:szCs w:val="28"/>
        </w:rPr>
        <w:t>и противоправно снабженный этикеткой, неверно указывающий подлинность препарата и/или изготовителя.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В большинстве случаев эти лекарственные </w:t>
      </w:r>
      <w:r w:rsidRPr="004E4EE9">
        <w:rPr>
          <w:rFonts w:ascii="Times New Roman" w:hAnsi="Times New Roman" w:cs="Times New Roman"/>
          <w:sz w:val="28"/>
          <w:szCs w:val="28"/>
        </w:rPr>
        <w:lastRenderedPageBreak/>
        <w:t>средства не эквивалентные оригинальным препаратам по критериям эффективности и безопасности.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Присутствие контрафактных (фальсифицированных) препаратов  – наиболее значимая проблема современного фармацевтического рынка. Мировой оборот фальсифицированных ЛС оценивается в несколько миллиардов долларов в год. Примерно десятая доля всей фальсифицированной продукции приходится на российский рынок. В РФ первый случай фальсификации ЛС (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>) был зарегистрирован в 1997 году. Анализ имеющихся данных позволяет сделать вывод, что 67% всех фальсифицированных препаратов на российском рынке приходиться на отечественные препараты, 31% - на зарубежные, 2% - на препараты производства государств СНГ.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Анализ сообщений о фальсифицированных продуктах, проведенный ВОЗ, показал, что около 60% фальсификатов вообще не содержат действующего вещества, 19% содержит действующие вещества в количествах, не соответствующих стандартам, в 16% случаев в них находятся действующие вещества, которые не соответствуют указанные на маркировке. В России самым распространенным видом лекарственного фальсификата является так называемая ко</w:t>
      </w:r>
      <w:r w:rsidR="005308D7">
        <w:rPr>
          <w:rFonts w:ascii="Times New Roman" w:hAnsi="Times New Roman" w:cs="Times New Roman"/>
          <w:sz w:val="28"/>
          <w:szCs w:val="28"/>
        </w:rPr>
        <w:t>пия</w:t>
      </w:r>
      <w:r w:rsidRPr="004E4EE9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подделка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содержащая истинное действующее вещество в нужном количестве и имеющая такую же упаковку, как оригинальное лекарственное средство. В 67% случаев это популярные зарубежные или отечественные препараты, выпускаемые авторитетными фармацевтическими компаниями. 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Кроме активных ингредиентов подделывают лекарственные формы, инструкции по применению препаратов, название производителей, номера серий. Даты срока годности и документацию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контрою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качества. Фальсификация распространяется как на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ориги</w:t>
      </w:r>
      <w:r w:rsidR="002709B0">
        <w:rPr>
          <w:rFonts w:ascii="Times New Roman" w:hAnsi="Times New Roman" w:cs="Times New Roman"/>
          <w:sz w:val="28"/>
          <w:szCs w:val="28"/>
        </w:rPr>
        <w:t>нальные</w:t>
      </w:r>
      <w:proofErr w:type="gramEnd"/>
      <w:r w:rsidR="002709B0">
        <w:rPr>
          <w:rFonts w:ascii="Times New Roman" w:hAnsi="Times New Roman" w:cs="Times New Roman"/>
          <w:sz w:val="28"/>
          <w:szCs w:val="28"/>
        </w:rPr>
        <w:t xml:space="preserve">, так и на </w:t>
      </w:r>
      <w:proofErr w:type="spellStart"/>
      <w:r w:rsidR="002709B0">
        <w:rPr>
          <w:rFonts w:ascii="Times New Roman" w:hAnsi="Times New Roman" w:cs="Times New Roman"/>
          <w:sz w:val="28"/>
          <w:szCs w:val="28"/>
        </w:rPr>
        <w:t>дженерики</w:t>
      </w:r>
      <w:proofErr w:type="spellEnd"/>
      <w:r w:rsidR="00270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09B0">
        <w:rPr>
          <w:rFonts w:ascii="Times New Roman" w:hAnsi="Times New Roman" w:cs="Times New Roman"/>
          <w:sz w:val="28"/>
          <w:szCs w:val="28"/>
        </w:rPr>
        <w:t xml:space="preserve">По </w:t>
      </w:r>
      <w:r w:rsidRPr="004E4EE9">
        <w:rPr>
          <w:rFonts w:ascii="Times New Roman" w:hAnsi="Times New Roman" w:cs="Times New Roman"/>
          <w:sz w:val="28"/>
          <w:szCs w:val="28"/>
        </w:rPr>
        <w:t xml:space="preserve">фармакотерапевтическим группам наиболее подделывают: антибактериальные средства – 47%, гормональные средства – 11%, средства, влияющие на тканевый обмен – 7%, противогрибковые средства – 7%, </w:t>
      </w:r>
      <w:r w:rsidRPr="004E4EE9">
        <w:rPr>
          <w:rFonts w:ascii="Times New Roman" w:hAnsi="Times New Roman" w:cs="Times New Roman"/>
          <w:sz w:val="28"/>
          <w:szCs w:val="28"/>
        </w:rPr>
        <w:lastRenderedPageBreak/>
        <w:t>средства, влияющие на желудочно-кишечный тракт – 7%, анальгетики – 7%, прочие средства – 14%. Расхождение по показателям качества фальсифицированных лекарственных средств: «описание и маркировка» - 52%, «подлинность» - 40%, «количественное содержание» -6%, другие показатели 2%. Подделка антибактериальных препаратов опасна не только для конкретного больного, но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и общества в целом, поскольку помимо неэффективности фальсифицированные антимикробные средства являются фактором риска возникновения </w:t>
      </w:r>
      <w:r w:rsidRPr="004E4EE9">
        <w:rPr>
          <w:rFonts w:ascii="Times New Roman" w:hAnsi="Times New Roman" w:cs="Times New Roman"/>
          <w:sz w:val="28"/>
          <w:szCs w:val="28"/>
          <w:highlight w:val="yellow"/>
        </w:rPr>
        <w:t>резистентности.</w:t>
      </w:r>
      <w:r w:rsidRPr="004E4EE9">
        <w:rPr>
          <w:rFonts w:ascii="Times New Roman" w:hAnsi="Times New Roman" w:cs="Times New Roman"/>
          <w:sz w:val="28"/>
          <w:szCs w:val="28"/>
        </w:rPr>
        <w:t xml:space="preserve">  Серьезную угрозу населению предоставляют фальсифицированные противотуберкулезные средства. Их применение не только приводит к летальным исходам вследствие неэффективности лечения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но и способствует возникновению и распространению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мультирезистентных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 xml:space="preserve"> форм туберкулеза, плохо поддающихся лечению.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Согласно ВОЗ основными причинами существования контрафактной продукции являются: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недостаточная эффек</w:t>
      </w:r>
      <w:r w:rsidR="00BF35E3">
        <w:rPr>
          <w:rFonts w:ascii="Times New Roman" w:hAnsi="Times New Roman" w:cs="Times New Roman"/>
          <w:sz w:val="28"/>
          <w:szCs w:val="28"/>
        </w:rPr>
        <w:t>тивность законодательной базы (</w:t>
      </w:r>
      <w:r w:rsidRPr="004E4EE9">
        <w:rPr>
          <w:rFonts w:ascii="Times New Roman" w:hAnsi="Times New Roman" w:cs="Times New Roman"/>
          <w:sz w:val="28"/>
          <w:szCs w:val="28"/>
        </w:rPr>
        <w:t>до настоящего времени в Федеральном законе «О лекарственных средствах» отсутствовало понятие «фальсифицированное лекарственное средство») и отсутствие национального органа по регламентации ЛС или недостаточность его полномочий, финансовых и кадровых ресурсов,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неадекватность мер наказания за нарушение в сфере обращения лекарственных средств,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чрезмерная сложность системы продвижения лекарственных средств на фармацевтическом рынке,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наличие большого числа посредников,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неоправданно высокие цены на лекарственные средства,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неэффективное сотрудничество между национальным органом регламентации лекарственных средств, таможенной службой, правоохранительными и судебными органами,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lastRenderedPageBreak/>
        <w:t>- возможность совершенствования нелегального производства лекарств (доступность современного оборудования, в том числе полиграфического).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Меры по выявлению и предотвращению поступления фальсифицированных лекарственных средств в обращение: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изменение нормативно-правовой базы путем введения уголовной и административной  ответственности за участие в обращении фальсифицированных лекарственных средств,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ужесточение лицензионных требований к производителям лекарственных средств, предприятиям оптовой торговли, аптечным учреждениям,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изменение существующей государственной системы контроля качества и сертификации лекарственных средств,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улучшение координации деятельности всех заинтересованных ведомств,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- активизация международного информационного сотрудничества в области контроля качества лекарственных средств и борьбы с обращением фальсифицированных лекарственных средств.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По инициативе МЗ РФ приказом от 06.08.2001 №309  создана комиссия по борьбе с обращением фальсифицированных лекарственных средств с участием ФСБ, МВД,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Минпромнауки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>, Минюста и Генпрокуратуры России. Первое заседание комиссии прошло 6 сентября 2001 года, на котором принято решение по согласованию проектов (решений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 xml:space="preserve"> законов об изменении существующего законодательства   по этим проблемам,  решено создать Государственную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фарминспекцию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 xml:space="preserve">, а также обсуждены меры по изменению действующей системы контроля качества лекарственных средств. 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Учитывая социальную значимость проблемы распространения фальсифицированных лекарственных средств, Мин</w:t>
      </w:r>
      <w:r w:rsidR="00AC0E9F">
        <w:rPr>
          <w:rFonts w:ascii="Times New Roman" w:hAnsi="Times New Roman" w:cs="Times New Roman"/>
          <w:sz w:val="28"/>
          <w:szCs w:val="28"/>
        </w:rPr>
        <w:t>здраву поручено принять меры по усилению контроля  качеством</w:t>
      </w:r>
      <w:r w:rsidRPr="004E4EE9">
        <w:rPr>
          <w:rFonts w:ascii="Times New Roman" w:hAnsi="Times New Roman" w:cs="Times New Roman"/>
          <w:sz w:val="28"/>
          <w:szCs w:val="28"/>
        </w:rPr>
        <w:t xml:space="preserve">, эффективностью и безопасностью лекарственных средств. 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В качестве «первой линии обороны» для выявления контрафактной продукции было рекомендовано измерение количества активного </w:t>
      </w:r>
      <w:r w:rsidRPr="004E4EE9">
        <w:rPr>
          <w:rFonts w:ascii="Times New Roman" w:hAnsi="Times New Roman" w:cs="Times New Roman"/>
          <w:sz w:val="28"/>
          <w:szCs w:val="28"/>
        </w:rPr>
        <w:lastRenderedPageBreak/>
        <w:t>компонента в жидких лекарственных средствах. С этой целью может быть использован переносной рефрактометр.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Предложено также вводить электромагнитную маркировку между пластиковым слоем и фольгой в блистерной упаковке или в крышку флаконов. К другим предлагаемым средствам з</w:t>
      </w:r>
      <w:r w:rsidR="00AC0E9F">
        <w:rPr>
          <w:rFonts w:ascii="Times New Roman" w:hAnsi="Times New Roman" w:cs="Times New Roman"/>
          <w:sz w:val="28"/>
          <w:szCs w:val="28"/>
        </w:rPr>
        <w:t>ащиты относят невидимые чернила</w:t>
      </w:r>
      <w:r w:rsidRPr="004E4EE9">
        <w:rPr>
          <w:rFonts w:ascii="Times New Roman" w:hAnsi="Times New Roman" w:cs="Times New Roman"/>
          <w:sz w:val="28"/>
          <w:szCs w:val="28"/>
        </w:rPr>
        <w:t>, голограммы с маркировкой лекарства, нанесение скрытых знаков  (маркеров) на продукцию.</w:t>
      </w:r>
    </w:p>
    <w:p w:rsidR="00C457FA" w:rsidRPr="004E4EE9" w:rsidRDefault="004E4EE9" w:rsidP="00C457F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Немецкие специалисты, обнаружив незаявленные кортикостероиды в </w:t>
      </w:r>
      <w:proofErr w:type="spellStart"/>
      <w:r w:rsidRPr="004E4EE9">
        <w:rPr>
          <w:rFonts w:ascii="Times New Roman" w:hAnsi="Times New Roman" w:cs="Times New Roman"/>
          <w:sz w:val="28"/>
          <w:szCs w:val="28"/>
        </w:rPr>
        <w:t>спрее</w:t>
      </w:r>
      <w:proofErr w:type="spellEnd"/>
      <w:r w:rsidRPr="004E4EE9">
        <w:rPr>
          <w:rFonts w:ascii="Times New Roman" w:hAnsi="Times New Roman" w:cs="Times New Roman"/>
          <w:sz w:val="28"/>
          <w:szCs w:val="28"/>
        </w:rPr>
        <w:t xml:space="preserve"> для лечения угревой сыпи, разработали простые тесты для выявления фальсифицированных препаратов. </w:t>
      </w:r>
      <w:proofErr w:type="gramStart"/>
      <w:r w:rsidRPr="004E4EE9">
        <w:rPr>
          <w:rFonts w:ascii="Times New Roman" w:hAnsi="Times New Roman" w:cs="Times New Roman"/>
          <w:sz w:val="28"/>
          <w:szCs w:val="28"/>
        </w:rPr>
        <w:t>Созданная мини-лаборатория умещается в небольшом чемодане-дипломате и рассчитана на проведение 3 000 цветных реакций на подлинность лекарств и 1 000 тестов хроматографии в тонком слое сорбента.</w:t>
      </w:r>
      <w:proofErr w:type="gramEnd"/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В РФ последнее время внедряют новый метод контрол</w:t>
      </w:r>
      <w:r w:rsidR="00C457FA">
        <w:rPr>
          <w:rFonts w:ascii="Times New Roman" w:hAnsi="Times New Roman" w:cs="Times New Roman"/>
          <w:sz w:val="28"/>
          <w:szCs w:val="28"/>
        </w:rPr>
        <w:t xml:space="preserve">я контрафактной продукции - ИК </w:t>
      </w:r>
      <w:proofErr w:type="gramStart"/>
      <w:r w:rsidR="00C457FA">
        <w:rPr>
          <w:rFonts w:ascii="Times New Roman" w:hAnsi="Times New Roman" w:cs="Times New Roman"/>
          <w:sz w:val="28"/>
          <w:szCs w:val="28"/>
        </w:rPr>
        <w:t>-</w:t>
      </w:r>
      <w:r w:rsidRPr="004E4E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4EE9">
        <w:rPr>
          <w:rFonts w:ascii="Times New Roman" w:hAnsi="Times New Roman" w:cs="Times New Roman"/>
          <w:sz w:val="28"/>
          <w:szCs w:val="28"/>
        </w:rPr>
        <w:t>пектрометрию в ближайшей диапазоне (БИК-метод). Он позволяет обнаружить различия не только между продукцией отдельных производителей, но даже между отдельными сериями препаратов одного производителя. При создании библиотек спектров метод может быть использован для выявле</w:t>
      </w:r>
      <w:bookmarkStart w:id="0" w:name="_GoBack"/>
      <w:bookmarkEnd w:id="0"/>
      <w:r w:rsidRPr="004E4EE9">
        <w:rPr>
          <w:rFonts w:ascii="Times New Roman" w:hAnsi="Times New Roman" w:cs="Times New Roman"/>
          <w:sz w:val="28"/>
          <w:szCs w:val="28"/>
        </w:rPr>
        <w:t>ния контрафактной продукции без вскрытия упаковки, что позволяет применять его для контроля качества в условиях аптечных складов и аптек.</w:t>
      </w:r>
    </w:p>
    <w:p w:rsidR="004E4EE9" w:rsidRPr="004E4EE9" w:rsidRDefault="004E4EE9" w:rsidP="004E4EE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671E" w:rsidRPr="004E4EE9" w:rsidRDefault="002D671E" w:rsidP="004E4EE9">
      <w:pPr>
        <w:spacing w:line="360" w:lineRule="auto"/>
        <w:rPr>
          <w:sz w:val="28"/>
          <w:szCs w:val="28"/>
        </w:rPr>
      </w:pPr>
    </w:p>
    <w:sectPr w:rsidR="002D671E" w:rsidRPr="004E4EE9" w:rsidSect="003F00AC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F" w:rsidRDefault="006758FF">
      <w:r>
        <w:separator/>
      </w:r>
    </w:p>
  </w:endnote>
  <w:endnote w:type="continuationSeparator" w:id="0">
    <w:p w:rsidR="006758FF" w:rsidRDefault="0067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404"/>
      <w:docPartObj>
        <w:docPartGallery w:val="Page Numbers (Bottom of Page)"/>
        <w:docPartUnique/>
      </w:docPartObj>
    </w:sdtPr>
    <w:sdtEndPr/>
    <w:sdtContent>
      <w:p w:rsidR="00427F92" w:rsidRDefault="004E4E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7F92" w:rsidRDefault="00675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F" w:rsidRDefault="006758FF">
      <w:r>
        <w:separator/>
      </w:r>
    </w:p>
  </w:footnote>
  <w:footnote w:type="continuationSeparator" w:id="0">
    <w:p w:rsidR="006758FF" w:rsidRDefault="0067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51F"/>
    <w:multiLevelType w:val="multilevel"/>
    <w:tmpl w:val="E9A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E1BEA"/>
    <w:multiLevelType w:val="hybridMultilevel"/>
    <w:tmpl w:val="138EA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C4EA3"/>
    <w:multiLevelType w:val="hybridMultilevel"/>
    <w:tmpl w:val="CF2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24D1"/>
    <w:multiLevelType w:val="hybridMultilevel"/>
    <w:tmpl w:val="BF12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04DE6"/>
    <w:multiLevelType w:val="multilevel"/>
    <w:tmpl w:val="726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9086C"/>
    <w:multiLevelType w:val="multilevel"/>
    <w:tmpl w:val="A0C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41"/>
    <w:rsid w:val="00147F43"/>
    <w:rsid w:val="002709B0"/>
    <w:rsid w:val="002D671E"/>
    <w:rsid w:val="002D713D"/>
    <w:rsid w:val="002D7941"/>
    <w:rsid w:val="002F0AE4"/>
    <w:rsid w:val="003A593A"/>
    <w:rsid w:val="00444617"/>
    <w:rsid w:val="00463419"/>
    <w:rsid w:val="004E4EE9"/>
    <w:rsid w:val="005308D7"/>
    <w:rsid w:val="006758FF"/>
    <w:rsid w:val="00922C3F"/>
    <w:rsid w:val="009B4B1D"/>
    <w:rsid w:val="00AC0E9F"/>
    <w:rsid w:val="00BF35E3"/>
    <w:rsid w:val="00C42FAE"/>
    <w:rsid w:val="00C457FA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E9"/>
    <w:pPr>
      <w:ind w:left="720"/>
      <w:contextualSpacing/>
    </w:pPr>
  </w:style>
  <w:style w:type="paragraph" w:styleId="a4">
    <w:name w:val="Normal (Web)"/>
    <w:basedOn w:val="a"/>
    <w:rsid w:val="004E4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4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E9"/>
    <w:pPr>
      <w:ind w:left="720"/>
      <w:contextualSpacing/>
    </w:pPr>
  </w:style>
  <w:style w:type="paragraph" w:styleId="a4">
    <w:name w:val="Normal (Web)"/>
    <w:basedOn w:val="a"/>
    <w:rsid w:val="004E4E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4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6</cp:revision>
  <dcterms:created xsi:type="dcterms:W3CDTF">2018-09-11T20:50:00Z</dcterms:created>
  <dcterms:modified xsi:type="dcterms:W3CDTF">2018-10-03T09:14:00Z</dcterms:modified>
</cp:coreProperties>
</file>