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F" w:rsidRPr="0067272F" w:rsidRDefault="0067272F" w:rsidP="0067272F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вариант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Что такое ультразвук?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</w:t>
      </w: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Упругие колебания с частотой более 16000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Б. Уровень звука, превышающий порог чувствительности органа слуха.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В. Упругие волны с частотой менее 16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Г. Упругие волны с частотой около 8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Что такое инфразвук?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А. Упругие колебания с частотой более 16000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Б. Уровень звука, превышающий порог чувствительности органа слуха.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Упругие волны с частотой менее 16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Г. Упругие волны с частотой около 8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Какой частоты инфразвук наиболее опасен?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А.Упругие волны с частотой менее 16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Упругие волны с частотой около 8 Гц возможного </w:t>
      </w:r>
      <w:proofErr w:type="spellStart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резонасного</w:t>
      </w:r>
      <w:proofErr w:type="spellEnd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совпадения с ритмом биотоков.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Все упругие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волны</w:t>
      </w:r>
      <w:proofErr w:type="gram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оздействующие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организм человека.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Г. Упругие волны с частотой более 16000 Гц.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Назовите основные типы повязок, применяемых при оказании первой помощи при ранениях?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Круговая (циркулярная)</w:t>
      </w:r>
      <w:proofErr w:type="gramStart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,с</w:t>
      </w:r>
      <w:proofErr w:type="gramEnd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пиральная, черепашья, восьмиобразная,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крестообразная.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Чепец, шапочка Гиппократа,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окклюзионная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В.Колосовидная,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кресообразная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повязка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Дезо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Что такое шум?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</w:t>
      </w:r>
      <w:proofErr w:type="gramStart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Механические</w:t>
      </w:r>
      <w:proofErr w:type="gramEnd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колебание в упругих средах.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Б. Упругие волны с частотами от 16 до 20 тысяч герц.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Совокупность звуков различной частоты и интенсивности,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беспорядоно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изменяющихся во времени.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Итенсивность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proofErr w:type="gram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 ухо ощущает давление и боль.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6.Что такое среда обитания?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Совокупность факторов и элементов, воздействующих на организм.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Б. Часть биосферы.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В.Экологическая ниша, включающая человеческое общество.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Что такое утомление?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А. Это усталость.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Это снижении </w:t>
      </w:r>
      <w:proofErr w:type="spellStart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работоспособности</w:t>
      </w:r>
      <w:proofErr w:type="gramStart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,н</w:t>
      </w:r>
      <w:proofErr w:type="gramEnd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аступающее</w:t>
      </w:r>
      <w:proofErr w:type="spellEnd"/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процессе работы.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 </w:t>
      </w: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Фаза снижения работоспособности, связанная с развитием утомления.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 Физиология труда – это…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Наука, изучающая изменения функционального состояния организма человека под влиянием его трудовой деятельности.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Б. Понимают потенциальную возможность человека выполнять на протяжении заданного времени и с достаточной эффективностью работу.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В. Относительно устойчивая работоспособность.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Закончите фразу: «Ситуации, при которых в значительной степени нарушается нормальное функционирование отдельного человека или человеческого сообщества, являются (выберите ответ):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а) чрезвычайными; б) обычными; </w:t>
      </w: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экстремальными</w:t>
      </w: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; г) оптимальными.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Найдите среди перечисленных физических факторов те, которые относятся </w:t>
      </w:r>
      <w:proofErr w:type="gramStart"/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6727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естественными: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а) локальная война; </w:t>
      </w: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пожар в лесу, вызванный разрядом грозы;</w:t>
      </w: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разрушение горной деревни (аула) за счет снежной лавины;</w:t>
      </w: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г) мировая война; </w:t>
      </w:r>
      <w:proofErr w:type="spellStart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разрушение населенного пункта взрывной волной, возникшей за счет наземного</w:t>
      </w:r>
      <w:r w:rsidRPr="006727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7272F">
        <w:rPr>
          <w:rFonts w:ascii="Times New Roman" w:eastAsia="Times New Roman" w:hAnsi="Times New Roman" w:cs="Times New Roman"/>
          <w:color w:val="000000"/>
          <w:sz w:val="28"/>
          <w:szCs w:val="28"/>
        </w:rPr>
        <w:t>ядерного взрыва при испытании водородной бомбы.</w:t>
      </w:r>
    </w:p>
    <w:p w:rsidR="0067272F" w:rsidRPr="0067272F" w:rsidRDefault="0067272F" w:rsidP="0067272F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7045" w:rsidRPr="0067272F" w:rsidRDefault="009A7045">
      <w:pPr>
        <w:rPr>
          <w:rFonts w:ascii="Times New Roman" w:hAnsi="Times New Roman" w:cs="Times New Roman"/>
          <w:sz w:val="28"/>
          <w:szCs w:val="28"/>
        </w:rPr>
      </w:pPr>
    </w:p>
    <w:sectPr w:rsidR="009A7045" w:rsidRPr="0067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272F"/>
    <w:rsid w:val="0067272F"/>
    <w:rsid w:val="009A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2020-04-02T12:43:00Z</dcterms:created>
  <dcterms:modified xsi:type="dcterms:W3CDTF">2020-04-02T12:43:00Z</dcterms:modified>
</cp:coreProperties>
</file>