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BA" w:rsidRPr="00682260" w:rsidRDefault="001465E8" w:rsidP="003C52BA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Лекция: </w:t>
      </w:r>
      <w:r w:rsidR="003C52BA" w:rsidRPr="00682260">
        <w:rPr>
          <w:rFonts w:ascii="Times New Roman" w:hAnsi="Times New Roman" w:cs="Times New Roman"/>
          <w:b/>
          <w:sz w:val="28"/>
          <w:szCs w:val="28"/>
        </w:rPr>
        <w:t>Пер</w:t>
      </w:r>
      <w:bookmarkStart w:id="0" w:name="_GoBack"/>
      <w:bookmarkEnd w:id="0"/>
      <w:r w:rsidR="003C52BA" w:rsidRPr="00682260">
        <w:rPr>
          <w:rFonts w:ascii="Times New Roman" w:hAnsi="Times New Roman" w:cs="Times New Roman"/>
          <w:b/>
          <w:sz w:val="28"/>
          <w:szCs w:val="28"/>
        </w:rPr>
        <w:t>едача информации между компьютерами.</w:t>
      </w:r>
    </w:p>
    <w:p w:rsidR="003C52BA" w:rsidRPr="00682260" w:rsidRDefault="003C52BA" w:rsidP="003C52BA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260">
        <w:rPr>
          <w:rFonts w:ascii="Times New Roman" w:hAnsi="Times New Roman" w:cs="Times New Roman"/>
          <w:b/>
          <w:sz w:val="28"/>
          <w:szCs w:val="28"/>
        </w:rPr>
        <w:t xml:space="preserve"> Проводная и беспроводная связь.</w:t>
      </w:r>
    </w:p>
    <w:p w:rsidR="003C52BA" w:rsidRPr="003C52BA" w:rsidRDefault="003C52BA" w:rsidP="003C52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</w:pP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 </w:t>
      </w:r>
      <w:r w:rsidRPr="003C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три основных способа организации межкомпьютерной связи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50F0A" w:rsidRPr="003C52BA" w:rsidRDefault="00850F0A" w:rsidP="00850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объединение двух рядом расположенных компьютеров посредством специального </w:t>
      </w:r>
      <w:r w:rsidRPr="003C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кабеля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50F0A" w:rsidRPr="003C52BA" w:rsidRDefault="00850F0A" w:rsidP="00850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передача данных от одного компьютера к другому посредством </w:t>
      </w:r>
      <w:r w:rsidRPr="003C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модема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помощью проводных, </w:t>
      </w:r>
      <w:r w:rsidR="003C52BA"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беспроводных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или спутниковых линий связи;</w:t>
      </w:r>
    </w:p>
    <w:p w:rsidR="00850F0A" w:rsidRPr="003C52BA" w:rsidRDefault="00850F0A" w:rsidP="00850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объединение компьютеров в </w:t>
      </w:r>
      <w:r w:rsidRPr="003C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компьютерную сеть</w:t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Часто при организации связи между двумя компьютерами за </w:t>
      </w:r>
      <w:r w:rsidRPr="003C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одним компьютером закрепляется роль поставщика ресурсов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(программ, данных и т.д.), </w:t>
      </w:r>
      <w:r w:rsidRPr="003C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 за другим — роль пользователя этих ресурсов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этом случае первый компьютер называется </w:t>
      </w:r>
      <w:r w:rsidRPr="003C5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сервером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второй </w:t>
      </w:r>
      <w:proofErr w:type="gramStart"/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Pr="003C5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</w:t>
      </w:r>
      <w:proofErr w:type="gramEnd"/>
      <w:r w:rsidRPr="003C5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лиентом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или рабочей станцией. Работать можно только на компьютере-клиенте под управлением специального программного обеспечения.</w:t>
      </w:r>
    </w:p>
    <w:p w:rsidR="00850F0A" w:rsidRPr="003C52BA" w:rsidRDefault="00850F0A" w:rsidP="00850F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C52BA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96135" cy="940435"/>
            <wp:effectExtent l="0" t="0" r="0" b="0"/>
            <wp:docPr id="6" name="Рисунок 6" descr="http://school.websib.ru/49/Test1/images/0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websib.ru/49/Test1/images/003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Сервер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(англ. </w:t>
      </w:r>
      <w:proofErr w:type="spellStart"/>
      <w:r w:rsidRPr="003C52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serve</w:t>
      </w:r>
      <w:proofErr w:type="spellEnd"/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— обслуживать) — это высокопроизводительный компьютер с большим объёмом внешней памяти, который </w:t>
      </w:r>
      <w:proofErr w:type="spellStart"/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обеспечивает</w:t>
      </w:r>
      <w:r w:rsidRPr="003C52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обслуживание</w:t>
      </w:r>
      <w:proofErr w:type="spellEnd"/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других компьютеров путем управления распределением дорогостоящих ресурсов совместного пользования (программ, данных и периферийного оборудования).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4"/>
      </w:tblGrid>
      <w:tr w:rsidR="00850F0A" w:rsidRPr="003C52BA" w:rsidTr="00850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A" w:rsidRPr="003C52BA" w:rsidRDefault="00850F0A" w:rsidP="0085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Клиент</w:t>
            </w:r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(иначе, рабочая станция) — любой компьютер, имеющий доступ к услугам сервера.</w:t>
            </w:r>
          </w:p>
        </w:tc>
      </w:tr>
      <w:tr w:rsidR="00850F0A" w:rsidRPr="003C52BA" w:rsidTr="00850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6E5" w:rsidRDefault="00850F0A" w:rsidP="00C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C5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Компьютерная сеть</w:t>
            </w:r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(англ. </w:t>
            </w:r>
            <w:proofErr w:type="spellStart"/>
            <w:r w:rsidRPr="003C5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ComputerNetWork</w:t>
            </w:r>
            <w:proofErr w:type="spellEnd"/>
            <w:r w:rsidRPr="003C5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 </w:t>
            </w:r>
            <w:proofErr w:type="spellStart"/>
            <w:r w:rsidRPr="003C5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net</w:t>
            </w:r>
            <w:proofErr w:type="spellEnd"/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сеть, и </w:t>
            </w:r>
            <w:proofErr w:type="spellStart"/>
            <w:r w:rsidRPr="003C5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work</w:t>
            </w:r>
            <w:proofErr w:type="spellEnd"/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работа) — это система обмена информацией между компьютерами. </w:t>
            </w:r>
          </w:p>
          <w:p w:rsidR="00C326E5" w:rsidRDefault="00C326E5" w:rsidP="00C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0A" w:rsidRPr="003C52BA" w:rsidRDefault="00850F0A" w:rsidP="00C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компьютерной сети получают возможность совместно использовать её программные, технические, информационные и организационные ресурсы.</w:t>
            </w:r>
          </w:p>
        </w:tc>
      </w:tr>
    </w:tbl>
    <w:p w:rsidR="00850F0A" w:rsidRPr="007C3845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Компьютерная сеть </w:t>
      </w:r>
      <w:r w:rsidRPr="007C3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представляет собой совокупность узлов (компьютеров, рабочих станций и др.) и соединяющих их ветвей.</w:t>
      </w:r>
    </w:p>
    <w:p w:rsidR="00850F0A" w:rsidRPr="007C3845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Ветвь сети — </w:t>
      </w:r>
      <w:r w:rsidRPr="007C3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это путь, соединяющий два смежных узла.</w:t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Узлы сети бывают трёх типов:</w:t>
      </w:r>
    </w:p>
    <w:p w:rsidR="00850F0A" w:rsidRPr="007C3845" w:rsidRDefault="00850F0A" w:rsidP="00850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оконечный узел — </w:t>
      </w:r>
      <w:r w:rsidRPr="007C3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расположен в конце только одной ветви;</w:t>
      </w:r>
    </w:p>
    <w:p w:rsidR="00850F0A" w:rsidRPr="007C3845" w:rsidRDefault="00850F0A" w:rsidP="00850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промежуточный узел — </w:t>
      </w:r>
      <w:r w:rsidRPr="007C3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расположен на концах более чем одной ветви;</w:t>
      </w:r>
    </w:p>
    <w:p w:rsidR="00850F0A" w:rsidRPr="007C3845" w:rsidRDefault="00850F0A" w:rsidP="00850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смежный узел — </w:t>
      </w:r>
      <w:r w:rsidRPr="007C3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такие узлы </w:t>
      </w:r>
      <w:proofErr w:type="gramStart"/>
      <w:r w:rsidRPr="007C3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соединены</w:t>
      </w:r>
      <w:proofErr w:type="gramEnd"/>
      <w:r w:rsidRPr="007C3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по крайней мере одним путём, не содержащим никаких других узлов.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4"/>
      </w:tblGrid>
      <w:tr w:rsidR="00850F0A" w:rsidRPr="003C52BA" w:rsidTr="00850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0F0A" w:rsidRPr="003C52BA" w:rsidRDefault="00850F0A" w:rsidP="0085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Компьютеры могут объединяться в сеть разными </w:t>
            </w:r>
            <w:proofErr w:type="spellStart"/>
            <w:r w:rsidRPr="00C326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способами</w:t>
            </w:r>
            <w:proofErr w:type="gramStart"/>
            <w:r w:rsidRPr="00C326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компьютеров в сеть называется её </w:t>
            </w:r>
            <w:r w:rsidRPr="003C5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топологией</w:t>
            </w:r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Наиболее распространенные</w:t>
      </w: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виды топологий сетей:</w:t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50F0A" w:rsidRPr="00C326E5" w:rsidRDefault="00850F0A" w:rsidP="00C326E5">
      <w:pPr>
        <w:pStyle w:val="a7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C326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Линейная сеть. </w:t>
      </w:r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Содержит только два оконечных узла, любое число промежуточных узлов и имеет только один путь между любыми двумя узлами.</w:t>
      </w:r>
    </w:p>
    <w:p w:rsidR="00C326E5" w:rsidRPr="003C52BA" w:rsidRDefault="00C326E5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105910" cy="319405"/>
            <wp:effectExtent l="0" t="0" r="0" b="0"/>
            <wp:docPr id="5" name="Рисунок 5" descr="Линей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ейная се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50F0A" w:rsidRPr="00C326E5" w:rsidRDefault="00850F0A" w:rsidP="00C326E5">
      <w:pPr>
        <w:pStyle w:val="a7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C326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Кольцевая сеть. </w:t>
      </w:r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Сеть, в которой к каждому узлу присоединены две и только две ветви.</w:t>
      </w:r>
    </w:p>
    <w:p w:rsidR="00C326E5" w:rsidRPr="003C52BA" w:rsidRDefault="00C326E5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59965" cy="1345565"/>
            <wp:effectExtent l="0" t="0" r="6985" b="6985"/>
            <wp:docPr id="4" name="Рисунок 4" descr="Кольцев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ьцевая се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50F0A" w:rsidRPr="00C326E5" w:rsidRDefault="00850F0A" w:rsidP="00C326E5">
      <w:pPr>
        <w:pStyle w:val="a7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C326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Древовидная сеть. </w:t>
      </w:r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Сеть, которая содержит более двух оконечных узлов </w:t>
      </w:r>
      <w:proofErr w:type="gramStart"/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по крайней мере два промежуточных узла, и в которой между двумя узлами имеется только один путь.</w:t>
      </w:r>
    </w:p>
    <w:p w:rsidR="00C326E5" w:rsidRPr="003C52BA" w:rsidRDefault="00C326E5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C3845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140835" cy="1492250"/>
            <wp:effectExtent l="0" t="0" r="0" b="0"/>
            <wp:docPr id="3" name="Рисунок 3" descr="Древовид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евовидная се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50F0A" w:rsidRPr="00C326E5" w:rsidRDefault="00850F0A" w:rsidP="00C326E5">
      <w:pPr>
        <w:pStyle w:val="a7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C326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Звездообразная сеть. </w:t>
      </w:r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Сеть, в которой имеется только один промежуточный узел.</w:t>
      </w:r>
    </w:p>
    <w:p w:rsidR="00C326E5" w:rsidRPr="003C52BA" w:rsidRDefault="00C326E5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87880" cy="1440815"/>
            <wp:effectExtent l="0" t="0" r="7620" b="6985"/>
            <wp:docPr id="2" name="Рисунок 2" descr="Звездообраз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вездообразная се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50F0A" w:rsidRPr="00C326E5" w:rsidRDefault="00850F0A" w:rsidP="00C326E5">
      <w:pPr>
        <w:pStyle w:val="a7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C326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Ячеистая сеть. </w:t>
      </w:r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Сеть, которая </w:t>
      </w:r>
      <w:proofErr w:type="gramStart"/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содержит</w:t>
      </w:r>
      <w:proofErr w:type="gramEnd"/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по крайней мере два узла, имеющих два или более пути между ними.</w:t>
      </w:r>
    </w:p>
    <w:p w:rsidR="00C326E5" w:rsidRPr="003C52BA" w:rsidRDefault="00C326E5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73985" cy="1587500"/>
            <wp:effectExtent l="0" t="0" r="0" b="0"/>
            <wp:docPr id="1" name="Рисунок 1" descr="Ячеист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чеистая се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BA" w:rsidRPr="00C326E5" w:rsidRDefault="00850F0A" w:rsidP="00C326E5">
      <w:pPr>
        <w:pStyle w:val="a7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326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Полносвязанная</w:t>
      </w:r>
      <w:proofErr w:type="spellEnd"/>
      <w:r w:rsidRPr="00C326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сеть. </w:t>
      </w:r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Сеть, в которой имеется ветвь между любыми двумя узлами.</w:t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Важнейшая характеристика компьютерной сети — её архитектура.</w:t>
      </w:r>
    </w:p>
    <w:p w:rsidR="004D19C2" w:rsidRPr="003C52BA" w:rsidRDefault="004D19C2" w:rsidP="00850F0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D19C2" w:rsidRPr="003C52BA" w:rsidRDefault="004D19C2" w:rsidP="004D1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современном мире, переживающем информационный бум, всё большее значение приобретает </w:t>
      </w:r>
      <w:r w:rsidRPr="00C326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проводная связь</w:t>
      </w: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телефония и интернет, которая позволяет людям не только общаться друг с другом на огромном расстоянии, но и пересылать за какие-то доли секунды огромные объёмы информации.</w:t>
      </w:r>
    </w:p>
    <w:p w:rsidR="003C52BA" w:rsidRDefault="004D19C2" w:rsidP="004D1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Существует несколько типов </w:t>
      </w:r>
      <w:r w:rsidRPr="003C5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проводных линий связи</w:t>
      </w: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3C52BA" w:rsidRDefault="004D19C2" w:rsidP="003C52B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медная витая пара проводов</w:t>
      </w:r>
    </w:p>
    <w:p w:rsidR="003C52BA" w:rsidRDefault="004D19C2" w:rsidP="003C52B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коаксиальный кабель</w:t>
      </w:r>
    </w:p>
    <w:p w:rsidR="003C52BA" w:rsidRDefault="004D19C2" w:rsidP="003C52B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r w:rsid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локонно-оптическая линия связи</w:t>
      </w:r>
    </w:p>
    <w:p w:rsidR="003C52BA" w:rsidRDefault="003C52BA" w:rsidP="003C5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19C2" w:rsidRPr="003C52BA" w:rsidRDefault="004D19C2" w:rsidP="003C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Самой распространённой, дешёвой и простой в монтаже и последующем техническом обслуживании является витая пара. Волоконно-оптическая линия связи, напротив, является наиболее сложной и дорогостоящей.</w:t>
      </w:r>
    </w:p>
    <w:p w:rsidR="004D19C2" w:rsidRPr="003C52BA" w:rsidRDefault="004D19C2" w:rsidP="004D1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Несмотря на бурное развитие в последние годы всевозможных средств беспроводной связи, таких, как мобильные или спутниковые телефоны, проводная связь, видимо, будет сохранять свои позиции ещё долгое время.</w:t>
      </w:r>
    </w:p>
    <w:p w:rsidR="00C326E5" w:rsidRDefault="004D19C2" w:rsidP="004D1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</w:t>
      </w:r>
      <w:r w:rsidRPr="00F2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преимуществами</w:t>
      </w: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проводной связи </w:t>
      </w:r>
      <w:proofErr w:type="gramStart"/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</w:t>
      </w:r>
      <w:proofErr w:type="gramEnd"/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беспроводной являются простота устройства линий связи и стабильность передаваемого сигнала (качество которого, например, практически не зависит от погодных условий). </w:t>
      </w:r>
    </w:p>
    <w:p w:rsidR="004D19C2" w:rsidRPr="003C52BA" w:rsidRDefault="004D19C2" w:rsidP="004D1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Прокладка проводных (кабельных) линий связи для предоставления услуг телефонии и интернет, связана со значительными материальными затратами, а также представляет собой весьма трудоёмкий процесс. Однако, несмотря на подобные сложности, инфраструктура проводной связи постоянно обновляется и совершенствуется.</w:t>
      </w:r>
    </w:p>
    <w:p w:rsidR="004D19C2" w:rsidRPr="003C52BA" w:rsidRDefault="004D19C2" w:rsidP="004D1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850F0A" w:rsidRPr="003C52BA" w:rsidTr="00850F0A">
        <w:trPr>
          <w:tblCellSpacing w:w="15" w:type="dxa"/>
          <w:jc w:val="center"/>
        </w:trPr>
        <w:tc>
          <w:tcPr>
            <w:tcW w:w="9624" w:type="dxa"/>
            <w:vAlign w:val="center"/>
            <w:hideMark/>
          </w:tcPr>
          <w:p w:rsidR="00850F0A" w:rsidRPr="003C52BA" w:rsidRDefault="00850F0A" w:rsidP="0085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6E5" w:rsidRDefault="00C326E5" w:rsidP="00F2242A">
      <w:pPr>
        <w:ind w:firstLine="709"/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326E5">
        <w:rPr>
          <w:rStyle w:val="apple-style-span"/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Б</w:t>
      </w:r>
      <w:r w:rsidR="00ED1A7E" w:rsidRPr="00C326E5">
        <w:rPr>
          <w:rStyle w:val="apple-style-span"/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еспроводные сетевые технологии</w:t>
      </w:r>
      <w:r w:rsidR="00ED1A7E"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группируются в три типа, различающиеся по масштабу действия их радиосистем, но все они с успехом применяются в бизнесе.</w:t>
      </w:r>
      <w:r w:rsidR="00ED1A7E" w:rsidRPr="003C52B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D1A7E" w:rsidRPr="003C5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1. </w:t>
      </w:r>
      <w:r w:rsidR="00ED1A7E"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PAN (персональные сети) — короткодействующие, радиусом до 10 м сети, которые связывают ПК и другие устройства — КПК, мобильные телефоны, принтеры и т. п. С помощью таких сетей реализуется простая синхронизация данных, устраняются проблемы с обилием кабелей в офисах, реализуется простой обмен информацией в небольших рабочих группах. Наиболее перспективный стандарт для PAN — это </w:t>
      </w:r>
      <w:proofErr w:type="spellStart"/>
      <w:r w:rsidR="00ED1A7E"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Bluetooth</w:t>
      </w:r>
      <w:proofErr w:type="spellEnd"/>
      <w:r w:rsidR="00ED1A7E"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ED1A7E" w:rsidRPr="003C52B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D1A7E" w:rsidRPr="003C5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2. </w:t>
      </w:r>
      <w:r w:rsidR="00ED1A7E"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WLAN (беспроводные локальные сети) — радиус действия до 100 м. С их помощью реализуется беспроводной доступ к групповым ресурсам в здании, университетском кампусе и т. п. Обычно такие сети используются для продолжения проводных корпоративных локальных сетей. В небольших компаниях WLAN могут полностью заменить проводные соединения. Основной стандарт для WLAN — 802.11.</w:t>
      </w:r>
      <w:r w:rsidR="00ED1A7E" w:rsidRPr="003C52B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D1A7E" w:rsidRPr="003C5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3. </w:t>
      </w:r>
      <w:r w:rsidR="00ED1A7E"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WWAN (беспроводные сети широкого действия) — беспроводная связь, которая обеспечивает мобильным пользователям доступ к их к</w:t>
      </w:r>
      <w:r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орпоративным сетям и Интернету.</w:t>
      </w:r>
    </w:p>
    <w:p w:rsidR="00C326E5" w:rsidRDefault="00ED1A7E" w:rsidP="00F2242A">
      <w:pPr>
        <w:ind w:firstLine="709"/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современном этапе развития сетевых технологий, технология беспроводных сетей </w:t>
      </w:r>
      <w:proofErr w:type="spellStart"/>
      <w:r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Wi-Fi</w:t>
      </w:r>
      <w:proofErr w:type="spellEnd"/>
      <w:r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является наиболее удобной в условиях требующих мобильность, простоту установки и использования. </w:t>
      </w:r>
      <w:proofErr w:type="spellStart"/>
      <w:r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Wi-Fi</w:t>
      </w:r>
      <w:proofErr w:type="spellEnd"/>
      <w:r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(от англ.</w:t>
      </w:r>
      <w:r w:rsidRPr="003C52B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proofErr w:type="spellStart"/>
      <w:r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wirelessfidelity</w:t>
      </w:r>
      <w:proofErr w:type="spellEnd"/>
      <w:r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 беспроводная связь) - стандарт широко</w:t>
      </w:r>
      <w:r w:rsidR="00F2242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полосной беспроводной связи,</w:t>
      </w:r>
      <w:r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разработанный в 1997г. Как правило, технология </w:t>
      </w:r>
      <w:proofErr w:type="spellStart"/>
      <w:r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Wi-Fi</w:t>
      </w:r>
      <w:proofErr w:type="spellEnd"/>
      <w:r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используется для организации беспроводных локальных компьютерных сетей, а также создания так называемых горячих точек высокоскоростного доступа в Интернет.</w:t>
      </w:r>
      <w:r w:rsidRPr="003C52B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p w:rsidR="005A282F" w:rsidRPr="003C52BA" w:rsidRDefault="00C326E5" w:rsidP="00F2242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Будущее развития телекоммуникационных услуг в немалой степени заключается в грамотном сочетании проводной и беспроводной связи, где каждый вид связи будет использоваться там, где это наиболее оптимально.</w:t>
      </w:r>
      <w:r w:rsidR="00ED1A7E" w:rsidRPr="003C5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</w:p>
    <w:sectPr w:rsidR="005A282F" w:rsidRPr="003C52BA" w:rsidSect="00C326E5"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96" w:rsidRDefault="00D35996" w:rsidP="0041494A">
      <w:pPr>
        <w:spacing w:after="0" w:line="240" w:lineRule="auto"/>
      </w:pPr>
      <w:r>
        <w:separator/>
      </w:r>
    </w:p>
  </w:endnote>
  <w:endnote w:type="continuationSeparator" w:id="0">
    <w:p w:rsidR="00D35996" w:rsidRDefault="00D35996" w:rsidP="0041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7240"/>
      <w:docPartObj>
        <w:docPartGallery w:val="Page Numbers (Bottom of Page)"/>
        <w:docPartUnique/>
      </w:docPartObj>
    </w:sdtPr>
    <w:sdtContent>
      <w:p w:rsidR="0041494A" w:rsidRDefault="0098033B">
        <w:pPr>
          <w:pStyle w:val="aa"/>
          <w:jc w:val="right"/>
        </w:pPr>
        <w:fldSimple w:instr=" PAGE   \* MERGEFORMAT ">
          <w:r w:rsidR="001465E8">
            <w:rPr>
              <w:noProof/>
            </w:rPr>
            <w:t>1</w:t>
          </w:r>
        </w:fldSimple>
      </w:p>
    </w:sdtContent>
  </w:sdt>
  <w:p w:rsidR="0041494A" w:rsidRDefault="004149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96" w:rsidRDefault="00D35996" w:rsidP="0041494A">
      <w:pPr>
        <w:spacing w:after="0" w:line="240" w:lineRule="auto"/>
      </w:pPr>
      <w:r>
        <w:separator/>
      </w:r>
    </w:p>
  </w:footnote>
  <w:footnote w:type="continuationSeparator" w:id="0">
    <w:p w:rsidR="00D35996" w:rsidRDefault="00D35996" w:rsidP="0041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CC4"/>
    <w:multiLevelType w:val="multilevel"/>
    <w:tmpl w:val="F4EC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B3E05"/>
    <w:multiLevelType w:val="multilevel"/>
    <w:tmpl w:val="2C9A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16F99"/>
    <w:multiLevelType w:val="hybridMultilevel"/>
    <w:tmpl w:val="548AA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E1ABD"/>
    <w:multiLevelType w:val="hybridMultilevel"/>
    <w:tmpl w:val="DC88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65279"/>
    <w:multiLevelType w:val="multilevel"/>
    <w:tmpl w:val="6E2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F0A"/>
    <w:rsid w:val="001465E8"/>
    <w:rsid w:val="002F687F"/>
    <w:rsid w:val="003C52BA"/>
    <w:rsid w:val="0041494A"/>
    <w:rsid w:val="004D19C2"/>
    <w:rsid w:val="005A282F"/>
    <w:rsid w:val="0064009F"/>
    <w:rsid w:val="00682260"/>
    <w:rsid w:val="007C3845"/>
    <w:rsid w:val="00850F0A"/>
    <w:rsid w:val="009670D1"/>
    <w:rsid w:val="0098033B"/>
    <w:rsid w:val="00C326E5"/>
    <w:rsid w:val="00D35996"/>
    <w:rsid w:val="00ED1A7E"/>
    <w:rsid w:val="00F2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F0A"/>
  </w:style>
  <w:style w:type="character" w:styleId="HTML">
    <w:name w:val="HTML Typewriter"/>
    <w:basedOn w:val="a0"/>
    <w:uiPriority w:val="99"/>
    <w:semiHidden/>
    <w:unhideWhenUsed/>
    <w:rsid w:val="00850F0A"/>
    <w:rPr>
      <w:rFonts w:ascii="Courier New" w:eastAsia="Times New Roman" w:hAnsi="Courier New" w:cs="Courier New"/>
      <w:sz w:val="20"/>
      <w:szCs w:val="20"/>
    </w:rPr>
  </w:style>
  <w:style w:type="paragraph" w:customStyle="1" w:styleId="figure-right">
    <w:name w:val="figure-right"/>
    <w:basedOn w:val="a"/>
    <w:rsid w:val="0085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F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D19C2"/>
    <w:rPr>
      <w:color w:val="0000FF"/>
      <w:u w:val="single"/>
    </w:rPr>
  </w:style>
  <w:style w:type="character" w:customStyle="1" w:styleId="apple-style-span">
    <w:name w:val="apple-style-span"/>
    <w:basedOn w:val="a0"/>
    <w:rsid w:val="00ED1A7E"/>
  </w:style>
  <w:style w:type="paragraph" w:styleId="a7">
    <w:name w:val="List Paragraph"/>
    <w:basedOn w:val="a"/>
    <w:uiPriority w:val="34"/>
    <w:qFormat/>
    <w:rsid w:val="003C52B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1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494A"/>
  </w:style>
  <w:style w:type="paragraph" w:styleId="aa">
    <w:name w:val="footer"/>
    <w:basedOn w:val="a"/>
    <w:link w:val="ab"/>
    <w:uiPriority w:val="99"/>
    <w:unhideWhenUsed/>
    <w:rsid w:val="0041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F0A"/>
  </w:style>
  <w:style w:type="character" w:styleId="HTML">
    <w:name w:val="HTML Typewriter"/>
    <w:basedOn w:val="a0"/>
    <w:uiPriority w:val="99"/>
    <w:semiHidden/>
    <w:unhideWhenUsed/>
    <w:rsid w:val="00850F0A"/>
    <w:rPr>
      <w:rFonts w:ascii="Courier New" w:eastAsia="Times New Roman" w:hAnsi="Courier New" w:cs="Courier New"/>
      <w:sz w:val="20"/>
      <w:szCs w:val="20"/>
    </w:rPr>
  </w:style>
  <w:style w:type="paragraph" w:customStyle="1" w:styleId="figure-right">
    <w:name w:val="figure-right"/>
    <w:basedOn w:val="a"/>
    <w:rsid w:val="0085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F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D19C2"/>
    <w:rPr>
      <w:color w:val="0000FF"/>
      <w:u w:val="single"/>
    </w:rPr>
  </w:style>
  <w:style w:type="character" w:customStyle="1" w:styleId="apple-style-span">
    <w:name w:val="apple-style-span"/>
    <w:basedOn w:val="a0"/>
    <w:rsid w:val="00ED1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кабинет222</dc:creator>
  <cp:keywords/>
  <dc:description/>
  <cp:lastModifiedBy>admin</cp:lastModifiedBy>
  <cp:revision>6</cp:revision>
  <cp:lastPrinted>2011-12-18T16:41:00Z</cp:lastPrinted>
  <dcterms:created xsi:type="dcterms:W3CDTF">2002-01-30T07:06:00Z</dcterms:created>
  <dcterms:modified xsi:type="dcterms:W3CDTF">2020-04-12T21:12:00Z</dcterms:modified>
</cp:coreProperties>
</file>