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931" w:rsidRDefault="00691931" w:rsidP="00691931">
      <w:pPr>
        <w:pStyle w:val="1"/>
        <w:jc w:val="center"/>
        <w:rPr>
          <w:color w:val="000000"/>
          <w:sz w:val="28"/>
          <w:szCs w:val="28"/>
        </w:rPr>
      </w:pPr>
      <w:r>
        <w:rPr>
          <w:b w:val="0"/>
          <w:bCs w:val="0"/>
          <w:color w:val="000000"/>
          <w:sz w:val="28"/>
          <w:szCs w:val="28"/>
        </w:rPr>
        <w:t xml:space="preserve">Тема лекционного </w:t>
      </w:r>
      <w:r w:rsidRPr="00BA2AF9">
        <w:rPr>
          <w:b w:val="0"/>
          <w:bCs w:val="0"/>
          <w:color w:val="000000"/>
          <w:sz w:val="28"/>
          <w:szCs w:val="28"/>
        </w:rPr>
        <w:t xml:space="preserve">дистанционного </w:t>
      </w:r>
      <w:r>
        <w:rPr>
          <w:b w:val="0"/>
          <w:bCs w:val="0"/>
          <w:color w:val="000000"/>
          <w:sz w:val="28"/>
          <w:szCs w:val="28"/>
        </w:rPr>
        <w:t>занятия</w:t>
      </w:r>
      <w:r w:rsidRPr="00BA2AF9">
        <w:rPr>
          <w:b w:val="0"/>
          <w:bCs w:val="0"/>
          <w:color w:val="000000"/>
          <w:sz w:val="28"/>
          <w:szCs w:val="28"/>
        </w:rPr>
        <w:t xml:space="preserve"> </w:t>
      </w:r>
      <w:r>
        <w:rPr>
          <w:b w:val="0"/>
          <w:bCs w:val="0"/>
          <w:color w:val="000000"/>
          <w:sz w:val="28"/>
          <w:szCs w:val="28"/>
        </w:rPr>
        <w:t>по</w:t>
      </w:r>
      <w:r w:rsidRPr="00BA2AF9">
        <w:rPr>
          <w:b w:val="0"/>
          <w:bCs w:val="0"/>
          <w:color w:val="000000"/>
          <w:sz w:val="28"/>
          <w:szCs w:val="28"/>
        </w:rPr>
        <w:t xml:space="preserve"> дисциплине «</w:t>
      </w:r>
      <w:r>
        <w:rPr>
          <w:b w:val="0"/>
          <w:bCs w:val="0"/>
          <w:color w:val="000000"/>
          <w:sz w:val="28"/>
          <w:szCs w:val="28"/>
        </w:rPr>
        <w:t>Статистика</w:t>
      </w:r>
      <w:r w:rsidRPr="00BA2AF9">
        <w:rPr>
          <w:b w:val="0"/>
          <w:bCs w:val="0"/>
          <w:color w:val="000000"/>
          <w:sz w:val="28"/>
          <w:szCs w:val="28"/>
        </w:rPr>
        <w:t>» для студентов факультета ПСО (Право и организация социального обеспечения) 3 курс, преподаватель Гасанова С.Р.</w:t>
      </w:r>
    </w:p>
    <w:p w:rsidR="00691931" w:rsidRPr="009A55F5" w:rsidRDefault="00691931" w:rsidP="00691931">
      <w:pPr>
        <w:pStyle w:val="1"/>
        <w:jc w:val="center"/>
        <w:rPr>
          <w:b w:val="0"/>
          <w:bCs w:val="0"/>
          <w:color w:val="000000"/>
          <w:sz w:val="28"/>
          <w:szCs w:val="28"/>
        </w:rPr>
      </w:pPr>
      <w:bookmarkStart w:id="0" w:name="_GoBack"/>
      <w:r w:rsidRPr="00FC4839">
        <w:rPr>
          <w:bCs w:val="0"/>
          <w:color w:val="000000"/>
          <w:sz w:val="28"/>
          <w:szCs w:val="28"/>
        </w:rPr>
        <w:t>Лекция № 9.</w:t>
      </w:r>
      <w:r w:rsidRPr="009A55F5">
        <w:rPr>
          <w:b w:val="0"/>
          <w:bCs w:val="0"/>
          <w:color w:val="000000"/>
          <w:sz w:val="28"/>
          <w:szCs w:val="28"/>
        </w:rPr>
        <w:t xml:space="preserve"> Индексные методы экономического анализа</w:t>
      </w:r>
    </w:p>
    <w:bookmarkEnd w:id="0"/>
    <w:p w:rsidR="00691931" w:rsidRPr="009A55F5" w:rsidRDefault="00691931" w:rsidP="00691931">
      <w:pPr>
        <w:pStyle w:val="a3"/>
        <w:rPr>
          <w:color w:val="000000"/>
          <w:sz w:val="28"/>
          <w:szCs w:val="28"/>
        </w:rPr>
      </w:pPr>
      <w:r w:rsidRPr="009A55F5">
        <w:rPr>
          <w:color w:val="000000"/>
          <w:sz w:val="28"/>
          <w:szCs w:val="28"/>
        </w:rPr>
        <w:t>Индекс это относительная величина, которая выражает соотношение величин какого-либо явления во времени, в пространстве или сравнение фактических данных с эталоном (план, прогноз, норматив и т.д.).</w:t>
      </w:r>
    </w:p>
    <w:p w:rsidR="00691931" w:rsidRPr="009A55F5" w:rsidRDefault="00691931" w:rsidP="00691931">
      <w:pPr>
        <w:pStyle w:val="a3"/>
        <w:rPr>
          <w:color w:val="000000"/>
          <w:sz w:val="28"/>
          <w:szCs w:val="28"/>
        </w:rPr>
      </w:pPr>
      <w:r w:rsidRPr="009A55F5">
        <w:rPr>
          <w:color w:val="000000"/>
          <w:sz w:val="28"/>
          <w:szCs w:val="28"/>
        </w:rPr>
        <w:t>При помощи индексов можно характеризовать изменения самых различных показателей: изменение размеров заработной платы, цен, себестоимости, численности, производительности труда и т.п.</w:t>
      </w:r>
    </w:p>
    <w:p w:rsidR="00691931" w:rsidRPr="009A55F5" w:rsidRDefault="00691931" w:rsidP="00691931">
      <w:pPr>
        <w:pStyle w:val="a3"/>
        <w:rPr>
          <w:color w:val="000000"/>
          <w:sz w:val="28"/>
          <w:szCs w:val="28"/>
        </w:rPr>
      </w:pPr>
      <w:r w:rsidRPr="009A55F5">
        <w:rPr>
          <w:color w:val="000000"/>
          <w:sz w:val="28"/>
          <w:szCs w:val="28"/>
        </w:rPr>
        <w:t>Эти показатели подразделяются на две группы. Одни показатели можно подразделить на две группы. Одни показатели являются объемными, допускающими суммирование (это объем выпускаемой продукции, численность работающих и т.п.) Все они выражаются абсолютными величинами. Другие представляют собой показатели, рассчитанные на какую-то единицу (показатели цен, себестоимости, производительности труда). Их условно можно назвать качественными. Эти показатели обычно выражаются в виде средних величин.</w:t>
      </w:r>
    </w:p>
    <w:p w:rsidR="00691931" w:rsidRPr="009A55F5" w:rsidRDefault="00691931" w:rsidP="00691931">
      <w:pPr>
        <w:pStyle w:val="a3"/>
        <w:rPr>
          <w:color w:val="000000"/>
          <w:sz w:val="28"/>
          <w:szCs w:val="28"/>
        </w:rPr>
      </w:pPr>
      <w:r w:rsidRPr="009A55F5">
        <w:rPr>
          <w:color w:val="000000"/>
          <w:sz w:val="28"/>
          <w:szCs w:val="28"/>
        </w:rPr>
        <w:t>Исходя из указанного деления, одну группу индексов можно назвать индексами количественных показателей, а вторую группу индексов – индексами качественных показателей.</w:t>
      </w:r>
    </w:p>
    <w:p w:rsidR="00691931" w:rsidRPr="009A55F5" w:rsidRDefault="00691931" w:rsidP="00691931">
      <w:pPr>
        <w:pStyle w:val="a3"/>
        <w:rPr>
          <w:color w:val="000000"/>
          <w:sz w:val="28"/>
          <w:szCs w:val="28"/>
        </w:rPr>
      </w:pPr>
      <w:r w:rsidRPr="009A55F5">
        <w:rPr>
          <w:color w:val="000000"/>
          <w:sz w:val="28"/>
          <w:szCs w:val="28"/>
        </w:rPr>
        <w:t>В международной практике индексы принято обозначать символами </w:t>
      </w:r>
      <w:r w:rsidRPr="009A55F5">
        <w:rPr>
          <w:noProof/>
          <w:color w:val="000000"/>
          <w:sz w:val="28"/>
          <w:szCs w:val="28"/>
        </w:rPr>
        <w:drawing>
          <wp:inline distT="0" distB="0" distL="0" distR="0" wp14:anchorId="459826EF" wp14:editId="791A85B3">
            <wp:extent cx="137795" cy="172720"/>
            <wp:effectExtent l="0" t="0" r="0" b="0"/>
            <wp:docPr id="314" name="Рисунок 314" descr="https://studfile.net/html/2706/813/html_X8G5ptDHp2.Pl0p/img-QU22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s://studfile.net/html/2706/813/html_X8G5ptDHp2.Pl0p/img-QU22OI.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795" cy="172720"/>
                    </a:xfrm>
                    <a:prstGeom prst="rect">
                      <a:avLst/>
                    </a:prstGeom>
                    <a:noFill/>
                    <a:ln>
                      <a:noFill/>
                    </a:ln>
                  </pic:spPr>
                </pic:pic>
              </a:graphicData>
            </a:graphic>
          </wp:inline>
        </w:drawing>
      </w:r>
      <w:r w:rsidRPr="009A55F5">
        <w:rPr>
          <w:color w:val="000000"/>
          <w:sz w:val="28"/>
          <w:szCs w:val="28"/>
        </w:rPr>
        <w:t>и</w:t>
      </w:r>
      <w:r w:rsidRPr="009A55F5">
        <w:rPr>
          <w:noProof/>
          <w:color w:val="000000"/>
          <w:sz w:val="28"/>
          <w:szCs w:val="28"/>
        </w:rPr>
        <w:drawing>
          <wp:inline distT="0" distB="0" distL="0" distR="0" wp14:anchorId="09880CEE" wp14:editId="4364C553">
            <wp:extent cx="163830" cy="172720"/>
            <wp:effectExtent l="0" t="0" r="7620" b="0"/>
            <wp:docPr id="313" name="Рисунок 313" descr="https://studfile.net/html/2706/813/html_X8G5ptDHp2.Pl0p/img-6gbf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s://studfile.net/html/2706/813/html_X8G5ptDHp2.Pl0p/img-6gbf8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 cy="172720"/>
                    </a:xfrm>
                    <a:prstGeom prst="rect">
                      <a:avLst/>
                    </a:prstGeom>
                    <a:noFill/>
                    <a:ln>
                      <a:noFill/>
                    </a:ln>
                  </pic:spPr>
                </pic:pic>
              </a:graphicData>
            </a:graphic>
          </wp:inline>
        </w:drawing>
      </w:r>
      <w:r w:rsidRPr="009A55F5">
        <w:rPr>
          <w:color w:val="000000"/>
          <w:sz w:val="28"/>
          <w:szCs w:val="28"/>
        </w:rPr>
        <w:t>. Буквой (</w:t>
      </w:r>
      <w:r w:rsidRPr="009A55F5">
        <w:rPr>
          <w:noProof/>
          <w:color w:val="000000"/>
          <w:sz w:val="28"/>
          <w:szCs w:val="28"/>
        </w:rPr>
        <w:drawing>
          <wp:inline distT="0" distB="0" distL="0" distR="0" wp14:anchorId="0BF2EA35" wp14:editId="010F99B2">
            <wp:extent cx="137795" cy="172720"/>
            <wp:effectExtent l="0" t="0" r="0" b="0"/>
            <wp:docPr id="312" name="Рисунок 312" descr="https://studfile.net/html/2706/813/html_X8G5ptDHp2.Pl0p/img-hfF3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s://studfile.net/html/2706/813/html_X8G5ptDHp2.Pl0p/img-hfF33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795" cy="172720"/>
                    </a:xfrm>
                    <a:prstGeom prst="rect">
                      <a:avLst/>
                    </a:prstGeom>
                    <a:noFill/>
                    <a:ln>
                      <a:noFill/>
                    </a:ln>
                  </pic:spPr>
                </pic:pic>
              </a:graphicData>
            </a:graphic>
          </wp:inline>
        </w:drawing>
      </w:r>
      <w:r w:rsidRPr="009A55F5">
        <w:rPr>
          <w:color w:val="000000"/>
          <w:sz w:val="28"/>
          <w:szCs w:val="28"/>
        </w:rPr>
        <w:t>) обозначаются индивидуальные индексы, буквой (I) – общие индексы. Знак внизу справа означает период: 0 – базисный; 1 – отчетный. Помимо этого используются определенные символы для обозначения индексируемых показателей:</w:t>
      </w:r>
    </w:p>
    <w:p w:rsidR="00691931" w:rsidRPr="009A55F5" w:rsidRDefault="00691931" w:rsidP="00691931">
      <w:pPr>
        <w:pStyle w:val="a3"/>
        <w:rPr>
          <w:color w:val="000000"/>
          <w:sz w:val="28"/>
          <w:szCs w:val="28"/>
        </w:rPr>
      </w:pPr>
      <w:proofErr w:type="gramStart"/>
      <w:r w:rsidRPr="009A55F5">
        <w:rPr>
          <w:color w:val="000000"/>
          <w:sz w:val="28"/>
          <w:szCs w:val="28"/>
        </w:rPr>
        <w:t>q</w:t>
      </w:r>
      <w:proofErr w:type="gramEnd"/>
      <w:r w:rsidRPr="009A55F5">
        <w:rPr>
          <w:color w:val="000000"/>
          <w:sz w:val="28"/>
          <w:szCs w:val="28"/>
        </w:rPr>
        <w:t>– количество (объем) какого-либо товара в натуральном выражении;</w:t>
      </w:r>
    </w:p>
    <w:p w:rsidR="00691931" w:rsidRPr="009A55F5" w:rsidRDefault="00691931" w:rsidP="00691931">
      <w:pPr>
        <w:pStyle w:val="a3"/>
        <w:rPr>
          <w:color w:val="000000"/>
          <w:sz w:val="28"/>
          <w:szCs w:val="28"/>
        </w:rPr>
      </w:pPr>
      <w:proofErr w:type="gramStart"/>
      <w:r w:rsidRPr="009A55F5">
        <w:rPr>
          <w:color w:val="000000"/>
          <w:sz w:val="28"/>
          <w:szCs w:val="28"/>
        </w:rPr>
        <w:t>p</w:t>
      </w:r>
      <w:proofErr w:type="gramEnd"/>
      <w:r w:rsidRPr="009A55F5">
        <w:rPr>
          <w:color w:val="000000"/>
          <w:sz w:val="28"/>
          <w:szCs w:val="28"/>
        </w:rPr>
        <w:t>– цена единицы продукции;</w:t>
      </w:r>
    </w:p>
    <w:p w:rsidR="00691931" w:rsidRPr="009A55F5" w:rsidRDefault="00691931" w:rsidP="00691931">
      <w:pPr>
        <w:pStyle w:val="a3"/>
        <w:rPr>
          <w:color w:val="000000"/>
          <w:sz w:val="28"/>
          <w:szCs w:val="28"/>
        </w:rPr>
      </w:pPr>
      <w:proofErr w:type="gramStart"/>
      <w:r w:rsidRPr="009A55F5">
        <w:rPr>
          <w:color w:val="000000"/>
          <w:sz w:val="28"/>
          <w:szCs w:val="28"/>
        </w:rPr>
        <w:t>z</w:t>
      </w:r>
      <w:proofErr w:type="gramEnd"/>
      <w:r w:rsidRPr="009A55F5">
        <w:rPr>
          <w:color w:val="000000"/>
          <w:sz w:val="28"/>
          <w:szCs w:val="28"/>
        </w:rPr>
        <w:t>– себестоимость единицы продукции;</w:t>
      </w:r>
    </w:p>
    <w:p w:rsidR="00691931" w:rsidRPr="009A55F5" w:rsidRDefault="00691931" w:rsidP="00691931">
      <w:pPr>
        <w:pStyle w:val="a3"/>
        <w:rPr>
          <w:color w:val="000000"/>
          <w:sz w:val="28"/>
          <w:szCs w:val="28"/>
        </w:rPr>
      </w:pPr>
      <w:proofErr w:type="gramStart"/>
      <w:r w:rsidRPr="009A55F5">
        <w:rPr>
          <w:color w:val="000000"/>
          <w:sz w:val="28"/>
          <w:szCs w:val="28"/>
        </w:rPr>
        <w:t>t</w:t>
      </w:r>
      <w:proofErr w:type="gramEnd"/>
      <w:r w:rsidRPr="009A55F5">
        <w:rPr>
          <w:color w:val="000000"/>
          <w:sz w:val="28"/>
          <w:szCs w:val="28"/>
        </w:rPr>
        <w:t>– затраты времени на производство единицы продукции;</w:t>
      </w:r>
    </w:p>
    <w:p w:rsidR="00691931" w:rsidRPr="009A55F5" w:rsidRDefault="00691931" w:rsidP="00691931">
      <w:pPr>
        <w:pStyle w:val="a3"/>
        <w:rPr>
          <w:color w:val="000000"/>
          <w:sz w:val="28"/>
          <w:szCs w:val="28"/>
        </w:rPr>
      </w:pPr>
      <w:proofErr w:type="gramStart"/>
      <w:r w:rsidRPr="009A55F5">
        <w:rPr>
          <w:color w:val="000000"/>
          <w:sz w:val="28"/>
          <w:szCs w:val="28"/>
        </w:rPr>
        <w:t>w</w:t>
      </w:r>
      <w:proofErr w:type="gramEnd"/>
      <w:r w:rsidRPr="009A55F5">
        <w:rPr>
          <w:color w:val="000000"/>
          <w:sz w:val="28"/>
          <w:szCs w:val="28"/>
        </w:rPr>
        <w:t>– выработка продукции в стоимостном выражении на одного рабочего или в единицу времени;</w:t>
      </w:r>
    </w:p>
    <w:p w:rsidR="00691931" w:rsidRPr="009A55F5" w:rsidRDefault="00691931" w:rsidP="00691931">
      <w:pPr>
        <w:pStyle w:val="a3"/>
        <w:rPr>
          <w:color w:val="000000"/>
          <w:sz w:val="28"/>
          <w:szCs w:val="28"/>
        </w:rPr>
      </w:pPr>
      <w:proofErr w:type="gramStart"/>
      <w:r w:rsidRPr="009A55F5">
        <w:rPr>
          <w:color w:val="000000"/>
          <w:sz w:val="28"/>
          <w:szCs w:val="28"/>
        </w:rPr>
        <w:t>v</w:t>
      </w:r>
      <w:proofErr w:type="gramEnd"/>
      <w:r w:rsidRPr="009A55F5">
        <w:rPr>
          <w:color w:val="000000"/>
          <w:sz w:val="28"/>
          <w:szCs w:val="28"/>
        </w:rPr>
        <w:t>– выработка продукции в натуральном выражении на одного рабочего или в единицу времени;</w:t>
      </w:r>
    </w:p>
    <w:p w:rsidR="00691931" w:rsidRPr="009A55F5" w:rsidRDefault="00691931" w:rsidP="00691931">
      <w:pPr>
        <w:pStyle w:val="a3"/>
        <w:rPr>
          <w:color w:val="000000"/>
          <w:sz w:val="28"/>
          <w:szCs w:val="28"/>
        </w:rPr>
      </w:pPr>
      <w:r w:rsidRPr="009A55F5">
        <w:rPr>
          <w:color w:val="000000"/>
          <w:sz w:val="28"/>
          <w:szCs w:val="28"/>
        </w:rPr>
        <w:lastRenderedPageBreak/>
        <w:t>T– общие затраты времени (</w:t>
      </w:r>
      <w:proofErr w:type="spellStart"/>
      <w:r w:rsidRPr="009A55F5">
        <w:rPr>
          <w:color w:val="000000"/>
          <w:sz w:val="28"/>
          <w:szCs w:val="28"/>
        </w:rPr>
        <w:t>tq</w:t>
      </w:r>
      <w:proofErr w:type="spellEnd"/>
      <w:r w:rsidRPr="009A55F5">
        <w:rPr>
          <w:color w:val="000000"/>
          <w:sz w:val="28"/>
          <w:szCs w:val="28"/>
        </w:rPr>
        <w:t>) или численность рабочих;</w:t>
      </w:r>
    </w:p>
    <w:p w:rsidR="00691931" w:rsidRPr="009A55F5" w:rsidRDefault="00691931" w:rsidP="00691931">
      <w:pPr>
        <w:pStyle w:val="a3"/>
        <w:rPr>
          <w:color w:val="000000"/>
          <w:sz w:val="28"/>
          <w:szCs w:val="28"/>
        </w:rPr>
      </w:pPr>
      <w:proofErr w:type="spellStart"/>
      <w:proofErr w:type="gramStart"/>
      <w:r w:rsidRPr="009A55F5">
        <w:rPr>
          <w:color w:val="000000"/>
          <w:sz w:val="28"/>
          <w:szCs w:val="28"/>
        </w:rPr>
        <w:t>р</w:t>
      </w:r>
      <w:proofErr w:type="gramEnd"/>
      <w:r w:rsidRPr="009A55F5">
        <w:rPr>
          <w:color w:val="000000"/>
          <w:sz w:val="28"/>
          <w:szCs w:val="28"/>
        </w:rPr>
        <w:t>q</w:t>
      </w:r>
      <w:proofErr w:type="spellEnd"/>
      <w:r w:rsidRPr="009A55F5">
        <w:rPr>
          <w:color w:val="000000"/>
          <w:sz w:val="28"/>
          <w:szCs w:val="28"/>
        </w:rPr>
        <w:t>– стоимость продукции или товарооборот;</w:t>
      </w:r>
    </w:p>
    <w:p w:rsidR="00691931" w:rsidRPr="009A55F5" w:rsidRDefault="00691931" w:rsidP="00691931">
      <w:pPr>
        <w:pStyle w:val="a3"/>
        <w:rPr>
          <w:color w:val="000000"/>
          <w:sz w:val="28"/>
          <w:szCs w:val="28"/>
        </w:rPr>
      </w:pPr>
      <w:proofErr w:type="spellStart"/>
      <w:proofErr w:type="gramStart"/>
      <w:r w:rsidRPr="009A55F5">
        <w:rPr>
          <w:color w:val="000000"/>
          <w:sz w:val="28"/>
          <w:szCs w:val="28"/>
        </w:rPr>
        <w:t>zq</w:t>
      </w:r>
      <w:proofErr w:type="spellEnd"/>
      <w:proofErr w:type="gramEnd"/>
      <w:r w:rsidRPr="009A55F5">
        <w:rPr>
          <w:color w:val="000000"/>
          <w:sz w:val="28"/>
          <w:szCs w:val="28"/>
        </w:rPr>
        <w:t>– издержки производства.</w:t>
      </w:r>
    </w:p>
    <w:p w:rsidR="00691931" w:rsidRPr="009A55F5" w:rsidRDefault="00691931" w:rsidP="00691931">
      <w:pPr>
        <w:pStyle w:val="a3"/>
        <w:rPr>
          <w:color w:val="000000"/>
          <w:sz w:val="28"/>
          <w:szCs w:val="28"/>
        </w:rPr>
      </w:pPr>
      <w:r w:rsidRPr="009A55F5">
        <w:rPr>
          <w:color w:val="000000"/>
          <w:sz w:val="28"/>
          <w:szCs w:val="28"/>
        </w:rPr>
        <w:t>С помощью экономических индексов решаются следующие задачи:</w:t>
      </w:r>
    </w:p>
    <w:p w:rsidR="00691931" w:rsidRPr="009A55F5" w:rsidRDefault="00691931" w:rsidP="00691931">
      <w:pPr>
        <w:pStyle w:val="a3"/>
        <w:rPr>
          <w:color w:val="000000"/>
          <w:sz w:val="28"/>
          <w:szCs w:val="28"/>
        </w:rPr>
      </w:pPr>
      <w:r w:rsidRPr="009A55F5">
        <w:rPr>
          <w:color w:val="000000"/>
          <w:sz w:val="28"/>
          <w:szCs w:val="28"/>
        </w:rPr>
        <w:t>- измерение динамики социально-экономического явления за два и более периодов времени;</w:t>
      </w:r>
    </w:p>
    <w:p w:rsidR="00691931" w:rsidRPr="009A55F5" w:rsidRDefault="00691931" w:rsidP="00691931">
      <w:pPr>
        <w:pStyle w:val="a3"/>
        <w:rPr>
          <w:color w:val="000000"/>
          <w:sz w:val="28"/>
          <w:szCs w:val="28"/>
        </w:rPr>
      </w:pPr>
      <w:r w:rsidRPr="009A55F5">
        <w:rPr>
          <w:color w:val="000000"/>
          <w:sz w:val="28"/>
          <w:szCs w:val="28"/>
        </w:rPr>
        <w:t>- измерение динамики среднего экономического показателя;</w:t>
      </w:r>
    </w:p>
    <w:p w:rsidR="00691931" w:rsidRPr="009A55F5" w:rsidRDefault="00691931" w:rsidP="00691931">
      <w:pPr>
        <w:pStyle w:val="a3"/>
        <w:rPr>
          <w:color w:val="000000"/>
          <w:sz w:val="28"/>
          <w:szCs w:val="28"/>
        </w:rPr>
      </w:pPr>
      <w:r w:rsidRPr="009A55F5">
        <w:rPr>
          <w:color w:val="000000"/>
          <w:sz w:val="28"/>
          <w:szCs w:val="28"/>
        </w:rPr>
        <w:t>- измерение соотношения показателей по разным регионам;</w:t>
      </w:r>
    </w:p>
    <w:p w:rsidR="00691931" w:rsidRPr="009A55F5" w:rsidRDefault="00691931" w:rsidP="00691931">
      <w:pPr>
        <w:pStyle w:val="a3"/>
        <w:rPr>
          <w:color w:val="000000"/>
          <w:sz w:val="28"/>
          <w:szCs w:val="28"/>
        </w:rPr>
      </w:pPr>
      <w:r w:rsidRPr="009A55F5">
        <w:rPr>
          <w:color w:val="000000"/>
          <w:sz w:val="28"/>
          <w:szCs w:val="28"/>
        </w:rPr>
        <w:t>-определение степени влияния изменений значений одних показателей на динамику других;</w:t>
      </w:r>
    </w:p>
    <w:p w:rsidR="00691931" w:rsidRPr="009A55F5" w:rsidRDefault="00691931" w:rsidP="00691931">
      <w:pPr>
        <w:pStyle w:val="a3"/>
        <w:rPr>
          <w:color w:val="000000"/>
          <w:sz w:val="28"/>
          <w:szCs w:val="28"/>
        </w:rPr>
      </w:pPr>
      <w:r w:rsidRPr="009A55F5">
        <w:rPr>
          <w:color w:val="000000"/>
          <w:sz w:val="28"/>
          <w:szCs w:val="28"/>
        </w:rPr>
        <w:t>- пересчет значения макроэкономических показателей из фактических цен в сопоставимые.</w:t>
      </w:r>
    </w:p>
    <w:p w:rsidR="00691931" w:rsidRPr="009A55F5" w:rsidRDefault="00691931" w:rsidP="00691931">
      <w:pPr>
        <w:pStyle w:val="a3"/>
        <w:rPr>
          <w:color w:val="000000"/>
          <w:sz w:val="28"/>
          <w:szCs w:val="28"/>
        </w:rPr>
      </w:pPr>
      <w:r w:rsidRPr="009A55F5">
        <w:rPr>
          <w:color w:val="000000"/>
          <w:sz w:val="28"/>
          <w:szCs w:val="28"/>
        </w:rPr>
        <w:t>Каждая их этих задач решается с помощью различных индексов.</w:t>
      </w:r>
    </w:p>
    <w:p w:rsidR="00691931" w:rsidRPr="009A55F5" w:rsidRDefault="00691931" w:rsidP="00691931">
      <w:pPr>
        <w:pStyle w:val="a3"/>
        <w:rPr>
          <w:color w:val="000000"/>
          <w:sz w:val="28"/>
          <w:szCs w:val="28"/>
        </w:rPr>
      </w:pPr>
      <w:r w:rsidRPr="009A55F5">
        <w:rPr>
          <w:b/>
          <w:bCs/>
          <w:color w:val="000000"/>
          <w:sz w:val="28"/>
          <w:szCs w:val="28"/>
        </w:rPr>
        <w:t>Индивидуальные и общие индексы. </w:t>
      </w:r>
      <w:r w:rsidRPr="009A55F5">
        <w:rPr>
          <w:color w:val="000000"/>
          <w:sz w:val="28"/>
          <w:szCs w:val="28"/>
        </w:rPr>
        <w:t>Индивидуальные индексы получают в результате сравнения однотоварных видов продукции, например, индекс выпуска холодильников в отчетном и базисном периодах.</w:t>
      </w:r>
    </w:p>
    <w:p w:rsidR="00691931" w:rsidRPr="009A55F5" w:rsidRDefault="00691931" w:rsidP="00691931">
      <w:pPr>
        <w:pStyle w:val="a3"/>
        <w:rPr>
          <w:color w:val="000000"/>
          <w:sz w:val="28"/>
          <w:szCs w:val="28"/>
        </w:rPr>
      </w:pPr>
      <w:r w:rsidRPr="009A55F5">
        <w:rPr>
          <w:color w:val="000000"/>
          <w:sz w:val="28"/>
          <w:szCs w:val="28"/>
        </w:rPr>
        <w:t>Индивидуальные индексы представляют собой относительные величины динамики, выполнения плана, сравнения, и их расчет не требует знания специальных правил.</w:t>
      </w:r>
    </w:p>
    <w:p w:rsidR="00691931" w:rsidRPr="009A55F5" w:rsidRDefault="00691931" w:rsidP="00691931">
      <w:pPr>
        <w:pStyle w:val="a3"/>
        <w:rPr>
          <w:color w:val="000000"/>
          <w:sz w:val="28"/>
          <w:szCs w:val="28"/>
        </w:rPr>
      </w:pPr>
      <w:r w:rsidRPr="009A55F5">
        <w:rPr>
          <w:color w:val="000000"/>
          <w:sz w:val="28"/>
          <w:szCs w:val="28"/>
        </w:rPr>
        <w:t>В зависимости от экономического назначения индивидуальные индексы бывают: индексы физического объема </w:t>
      </w:r>
      <w:r w:rsidRPr="009A55F5">
        <w:rPr>
          <w:noProof/>
          <w:color w:val="000000"/>
          <w:sz w:val="28"/>
          <w:szCs w:val="28"/>
        </w:rPr>
        <w:drawing>
          <wp:inline distT="0" distB="0" distL="0" distR="0" wp14:anchorId="4E87FC1C" wp14:editId="51DF8BB9">
            <wp:extent cx="267335" cy="224155"/>
            <wp:effectExtent l="0" t="0" r="0" b="4445"/>
            <wp:docPr id="311" name="Рисунок 311" descr="https://studfile.net/html/2706/813/html_X8G5ptDHp2.Pl0p/img-kZ6t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s://studfile.net/html/2706/813/html_X8G5ptDHp2.Pl0p/img-kZ6to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335" cy="224155"/>
                    </a:xfrm>
                    <a:prstGeom prst="rect">
                      <a:avLst/>
                    </a:prstGeom>
                    <a:noFill/>
                    <a:ln>
                      <a:noFill/>
                    </a:ln>
                  </pic:spPr>
                </pic:pic>
              </a:graphicData>
            </a:graphic>
          </wp:inline>
        </w:drawing>
      </w:r>
      <w:r w:rsidRPr="009A55F5">
        <w:rPr>
          <w:color w:val="000000"/>
          <w:sz w:val="28"/>
          <w:szCs w:val="28"/>
        </w:rPr>
        <w:t>- рассчитывается по формуле</w:t>
      </w:r>
      <w:r w:rsidRPr="009A55F5">
        <w:rPr>
          <w:noProof/>
          <w:color w:val="000000"/>
          <w:sz w:val="28"/>
          <w:szCs w:val="28"/>
        </w:rPr>
        <w:drawing>
          <wp:inline distT="0" distB="0" distL="0" distR="0" wp14:anchorId="08001D70" wp14:editId="07761461">
            <wp:extent cx="483235" cy="431165"/>
            <wp:effectExtent l="0" t="0" r="0" b="6985"/>
            <wp:docPr id="310" name="Рисунок 310" descr="https://studfile.net/html/2706/813/html_X8G5ptDHp2.Pl0p/img-i8otF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s://studfile.net/html/2706/813/html_X8G5ptDHp2.Pl0p/img-i8otFq.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235" cy="431165"/>
                    </a:xfrm>
                    <a:prstGeom prst="rect">
                      <a:avLst/>
                    </a:prstGeom>
                    <a:noFill/>
                    <a:ln>
                      <a:noFill/>
                    </a:ln>
                  </pic:spPr>
                </pic:pic>
              </a:graphicData>
            </a:graphic>
          </wp:inline>
        </w:drawing>
      </w:r>
      <w:r w:rsidRPr="009A55F5">
        <w:rPr>
          <w:color w:val="000000"/>
          <w:sz w:val="28"/>
          <w:szCs w:val="28"/>
        </w:rPr>
        <w:t>. Этот индекс показывает, во сколько раз возрос (уменьшился) выпуск какого-либо одного товара в отчетном периоде по сравнению с базисным, или сколько процентов составляет рост (снижение) выпуска товара. Если из значения индекса, выраженного в процентах, вычесть 100%, то полученная величина покажет, на сколько процентов возрос (уменьшился) выпуск продукции.</w:t>
      </w:r>
    </w:p>
    <w:p w:rsidR="00691931" w:rsidRPr="009A55F5" w:rsidRDefault="00691931" w:rsidP="00691931">
      <w:pPr>
        <w:pStyle w:val="a3"/>
        <w:rPr>
          <w:color w:val="000000"/>
          <w:sz w:val="28"/>
          <w:szCs w:val="28"/>
        </w:rPr>
      </w:pPr>
      <w:r w:rsidRPr="009A55F5">
        <w:rPr>
          <w:color w:val="000000"/>
          <w:sz w:val="28"/>
          <w:szCs w:val="28"/>
        </w:rPr>
        <w:t>Индивидуальные индексы других показателей строятся аналогично.</w:t>
      </w:r>
    </w:p>
    <w:p w:rsidR="00691931" w:rsidRPr="009A55F5" w:rsidRDefault="00691931" w:rsidP="00691931">
      <w:pPr>
        <w:pStyle w:val="a3"/>
        <w:rPr>
          <w:color w:val="000000"/>
          <w:sz w:val="28"/>
          <w:szCs w:val="28"/>
        </w:rPr>
      </w:pPr>
      <w:r w:rsidRPr="009A55F5">
        <w:rPr>
          <w:color w:val="000000"/>
          <w:sz w:val="28"/>
          <w:szCs w:val="28"/>
        </w:rPr>
        <w:t>Индивидуальный индекс цен:</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49"/>
        <w:gridCol w:w="801"/>
      </w:tblGrid>
      <w:tr w:rsidR="00691931" w:rsidRPr="009A55F5" w:rsidTr="00BC0CA0">
        <w:tc>
          <w:tcPr>
            <w:tcW w:w="82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center"/>
              <w:rPr>
                <w:color w:val="000000"/>
                <w:sz w:val="28"/>
                <w:szCs w:val="28"/>
              </w:rPr>
            </w:pPr>
            <w:r w:rsidRPr="009A55F5">
              <w:rPr>
                <w:noProof/>
                <w:color w:val="000000"/>
                <w:sz w:val="28"/>
                <w:szCs w:val="28"/>
              </w:rPr>
              <w:lastRenderedPageBreak/>
              <w:drawing>
                <wp:inline distT="0" distB="0" distL="0" distR="0" wp14:anchorId="57F873AD" wp14:editId="717A94A7">
                  <wp:extent cx="509270" cy="431165"/>
                  <wp:effectExtent l="0" t="0" r="5080" b="6985"/>
                  <wp:docPr id="309" name="Рисунок 309" descr="https://studfile.net/html/2706/813/html_X8G5ptDHp2.Pl0p/img-fmX4b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s://studfile.net/html/2706/813/html_X8G5ptDHp2.Pl0p/img-fmX4b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270" cy="43116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right"/>
              <w:rPr>
                <w:color w:val="000000"/>
                <w:sz w:val="28"/>
                <w:szCs w:val="28"/>
              </w:rPr>
            </w:pPr>
            <w:r w:rsidRPr="009A55F5">
              <w:rPr>
                <w:color w:val="000000"/>
                <w:sz w:val="28"/>
                <w:szCs w:val="28"/>
              </w:rPr>
              <w:t>(9.1)</w:t>
            </w:r>
          </w:p>
        </w:tc>
      </w:tr>
    </w:tbl>
    <w:p w:rsidR="00691931" w:rsidRPr="009A55F5" w:rsidRDefault="00691931" w:rsidP="00691931">
      <w:pPr>
        <w:pStyle w:val="a3"/>
        <w:rPr>
          <w:color w:val="000000"/>
          <w:sz w:val="28"/>
          <w:szCs w:val="28"/>
        </w:rPr>
      </w:pPr>
      <w:r w:rsidRPr="009A55F5">
        <w:rPr>
          <w:color w:val="000000"/>
          <w:sz w:val="28"/>
          <w:szCs w:val="28"/>
        </w:rPr>
        <w:t>Индивидуальный индекс себестоимости:</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49"/>
        <w:gridCol w:w="801"/>
      </w:tblGrid>
      <w:tr w:rsidR="00691931" w:rsidRPr="009A55F5" w:rsidTr="00BC0CA0">
        <w:tc>
          <w:tcPr>
            <w:tcW w:w="82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14:anchorId="06A5BE96" wp14:editId="1F8D33F8">
                  <wp:extent cx="466090" cy="431165"/>
                  <wp:effectExtent l="0" t="0" r="0" b="6985"/>
                  <wp:docPr id="308" name="Рисунок 308" descr="https://studfile.net/html/2706/813/html_X8G5ptDHp2.Pl0p/img-jvOV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s://studfile.net/html/2706/813/html_X8G5ptDHp2.Pl0p/img-jvOVO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090" cy="43116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right"/>
              <w:rPr>
                <w:color w:val="000000"/>
                <w:sz w:val="28"/>
                <w:szCs w:val="28"/>
              </w:rPr>
            </w:pPr>
            <w:r w:rsidRPr="009A55F5">
              <w:rPr>
                <w:color w:val="000000"/>
                <w:sz w:val="28"/>
                <w:szCs w:val="28"/>
              </w:rPr>
              <w:t>(9.2)</w:t>
            </w:r>
          </w:p>
        </w:tc>
      </w:tr>
    </w:tbl>
    <w:p w:rsidR="00691931" w:rsidRPr="009A55F5" w:rsidRDefault="00691931" w:rsidP="00691931">
      <w:pPr>
        <w:pStyle w:val="a3"/>
        <w:rPr>
          <w:color w:val="000000"/>
          <w:sz w:val="28"/>
          <w:szCs w:val="28"/>
        </w:rPr>
      </w:pPr>
      <w:r w:rsidRPr="009A55F5">
        <w:rPr>
          <w:color w:val="000000"/>
          <w:sz w:val="28"/>
          <w:szCs w:val="28"/>
        </w:rPr>
        <w:t>Для расчета индивидуального индекса производительности труда можно использовать трудовые затраты:</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49"/>
        <w:gridCol w:w="801"/>
      </w:tblGrid>
      <w:tr w:rsidR="00691931" w:rsidRPr="009A55F5" w:rsidTr="00BC0CA0">
        <w:tc>
          <w:tcPr>
            <w:tcW w:w="82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14:anchorId="070F82C5" wp14:editId="79187297">
                  <wp:extent cx="440055" cy="431165"/>
                  <wp:effectExtent l="0" t="0" r="0" b="6985"/>
                  <wp:docPr id="307" name="Рисунок 307" descr="https://studfile.net/html/2706/813/html_X8G5ptDHp2.Pl0p/img-Zkud5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s://studfile.net/html/2706/813/html_X8G5ptDHp2.Pl0p/img-Zkud5x.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0055" cy="431165"/>
                          </a:xfrm>
                          <a:prstGeom prst="rect">
                            <a:avLst/>
                          </a:prstGeom>
                          <a:noFill/>
                          <a:ln>
                            <a:noFill/>
                          </a:ln>
                        </pic:spPr>
                      </pic:pic>
                    </a:graphicData>
                  </a:graphic>
                </wp:inline>
              </w:drawing>
            </w:r>
            <w:r w:rsidRPr="009A55F5">
              <w:rPr>
                <w:color w:val="000000"/>
                <w:sz w:val="28"/>
                <w:szCs w:val="28"/>
              </w:rPr>
              <w:t>(</w:t>
            </w:r>
            <w:proofErr w:type="gramStart"/>
            <w:r w:rsidRPr="009A55F5">
              <w:rPr>
                <w:color w:val="000000"/>
                <w:sz w:val="28"/>
                <w:szCs w:val="28"/>
              </w:rPr>
              <w:t>используется</w:t>
            </w:r>
            <w:proofErr w:type="gramEnd"/>
            <w:r w:rsidRPr="009A55F5">
              <w:rPr>
                <w:color w:val="000000"/>
                <w:sz w:val="28"/>
                <w:szCs w:val="28"/>
              </w:rPr>
              <w:t xml:space="preserve"> показатель трудоемкости)</w:t>
            </w:r>
          </w:p>
        </w:tc>
        <w:tc>
          <w:tcPr>
            <w:tcW w:w="7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right"/>
              <w:rPr>
                <w:color w:val="000000"/>
                <w:sz w:val="28"/>
                <w:szCs w:val="28"/>
              </w:rPr>
            </w:pPr>
            <w:r w:rsidRPr="009A55F5">
              <w:rPr>
                <w:color w:val="000000"/>
                <w:sz w:val="28"/>
                <w:szCs w:val="28"/>
              </w:rPr>
              <w:t>(9.3)</w:t>
            </w:r>
          </w:p>
        </w:tc>
      </w:tr>
    </w:tbl>
    <w:p w:rsidR="00691931" w:rsidRPr="009A55F5" w:rsidRDefault="00691931" w:rsidP="00691931">
      <w:pPr>
        <w:pStyle w:val="a3"/>
        <w:rPr>
          <w:color w:val="000000"/>
          <w:sz w:val="28"/>
          <w:szCs w:val="28"/>
        </w:rPr>
      </w:pPr>
      <w:r w:rsidRPr="009A55F5">
        <w:rPr>
          <w:color w:val="000000"/>
          <w:sz w:val="28"/>
          <w:szCs w:val="28"/>
        </w:rPr>
        <w:t>Кроме того, производительность труда может быть охарактеризована индексом выработки продукции на одного рабочего.</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49"/>
        <w:gridCol w:w="801"/>
      </w:tblGrid>
      <w:tr w:rsidR="00691931" w:rsidRPr="009A55F5" w:rsidTr="00BC0CA0">
        <w:tc>
          <w:tcPr>
            <w:tcW w:w="82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14:anchorId="39F0FF72" wp14:editId="6D84842A">
                  <wp:extent cx="534670" cy="431165"/>
                  <wp:effectExtent l="0" t="0" r="0" b="6985"/>
                  <wp:docPr id="306" name="Рисунок 306" descr="https://studfile.net/html/2706/813/html_X8G5ptDHp2.Pl0p/img-vyBv8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s://studfile.net/html/2706/813/html_X8G5ptDHp2.Pl0p/img-vyBv8Y.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right"/>
              <w:rPr>
                <w:color w:val="000000"/>
                <w:sz w:val="28"/>
                <w:szCs w:val="28"/>
              </w:rPr>
            </w:pPr>
            <w:r w:rsidRPr="009A55F5">
              <w:rPr>
                <w:color w:val="000000"/>
                <w:sz w:val="28"/>
                <w:szCs w:val="28"/>
              </w:rPr>
              <w:t>(9.4)</w:t>
            </w:r>
          </w:p>
        </w:tc>
      </w:tr>
    </w:tbl>
    <w:p w:rsidR="00691931" w:rsidRPr="009A55F5" w:rsidRDefault="00691931" w:rsidP="00691931">
      <w:pPr>
        <w:pStyle w:val="a3"/>
        <w:rPr>
          <w:color w:val="000000"/>
          <w:sz w:val="28"/>
          <w:szCs w:val="28"/>
        </w:rPr>
      </w:pPr>
      <w:r w:rsidRPr="009A55F5">
        <w:rPr>
          <w:color w:val="000000"/>
          <w:sz w:val="28"/>
          <w:szCs w:val="28"/>
        </w:rPr>
        <w:t>Кроме индивидуальных индексов цен и физического объема, может быть рассчитан индивидуальный индекс стоимости. Он отражает во сколько раз изменится стоимость выпускаемой продукции в текущем периоде по сравнению с базисным.</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49"/>
        <w:gridCol w:w="801"/>
      </w:tblGrid>
      <w:tr w:rsidR="00691931" w:rsidRPr="009A55F5" w:rsidTr="00BC0CA0">
        <w:tc>
          <w:tcPr>
            <w:tcW w:w="82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14:anchorId="0FCF319A" wp14:editId="1AAE9B9E">
                  <wp:extent cx="1095375" cy="431165"/>
                  <wp:effectExtent l="0" t="0" r="9525" b="6985"/>
                  <wp:docPr id="305" name="Рисунок 305" descr="https://studfile.net/html/2706/813/html_X8G5ptDHp2.Pl0p/img-MyO68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studfile.net/html/2706/813/html_X8G5ptDHp2.Pl0p/img-MyO68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43116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right"/>
              <w:rPr>
                <w:color w:val="000000"/>
                <w:sz w:val="28"/>
                <w:szCs w:val="28"/>
              </w:rPr>
            </w:pPr>
            <w:r w:rsidRPr="009A55F5">
              <w:rPr>
                <w:color w:val="000000"/>
                <w:sz w:val="28"/>
                <w:szCs w:val="28"/>
              </w:rPr>
              <w:t>(9.5)</w:t>
            </w:r>
          </w:p>
        </w:tc>
      </w:tr>
    </w:tbl>
    <w:p w:rsidR="00691931" w:rsidRPr="009A55F5" w:rsidRDefault="00691931" w:rsidP="00691931">
      <w:pPr>
        <w:pStyle w:val="a3"/>
        <w:rPr>
          <w:color w:val="000000"/>
          <w:sz w:val="28"/>
          <w:szCs w:val="28"/>
        </w:rPr>
      </w:pPr>
      <w:r w:rsidRPr="009A55F5">
        <w:rPr>
          <w:b/>
          <w:bCs/>
          <w:color w:val="000000"/>
          <w:sz w:val="28"/>
          <w:szCs w:val="28"/>
        </w:rPr>
        <w:t>Агрегатная форма общего индекса. </w:t>
      </w:r>
      <w:r w:rsidRPr="009A55F5">
        <w:rPr>
          <w:color w:val="000000"/>
          <w:sz w:val="28"/>
          <w:szCs w:val="28"/>
        </w:rPr>
        <w:t xml:space="preserve">Агрегатная форма является основной. В переводе с латинского "агрегатная форма" означает присоединение, то есть и к числителю и к знаменателю индивидуальных индексов добавляется </w:t>
      </w:r>
      <w:proofErr w:type="spellStart"/>
      <w:r w:rsidRPr="009A55F5">
        <w:rPr>
          <w:color w:val="000000"/>
          <w:sz w:val="28"/>
          <w:szCs w:val="28"/>
        </w:rPr>
        <w:t>соизмеритель</w:t>
      </w:r>
      <w:proofErr w:type="spellEnd"/>
      <w:r w:rsidRPr="009A55F5">
        <w:rPr>
          <w:color w:val="000000"/>
          <w:sz w:val="28"/>
          <w:szCs w:val="28"/>
        </w:rPr>
        <w:t xml:space="preserve"> (вес). Он необходим для перехода от натуральных показателей к стоимостным.</w:t>
      </w:r>
    </w:p>
    <w:p w:rsidR="00691931" w:rsidRPr="009A55F5" w:rsidRDefault="00691931" w:rsidP="00691931">
      <w:pPr>
        <w:pStyle w:val="a3"/>
        <w:rPr>
          <w:color w:val="000000"/>
          <w:sz w:val="28"/>
          <w:szCs w:val="28"/>
        </w:rPr>
      </w:pPr>
      <w:r w:rsidRPr="009A55F5">
        <w:rPr>
          <w:color w:val="000000"/>
          <w:sz w:val="28"/>
          <w:szCs w:val="28"/>
        </w:rPr>
        <w:t>При выборе веса индекса следует руководствоваться следующим правилом: если строится индекс количественного показателя, то веса берутся за базисный период, если строится индекс качественного показателя, то используется вес отчетного периода.</w:t>
      </w:r>
    </w:p>
    <w:p w:rsidR="00691931" w:rsidRPr="009A55F5" w:rsidRDefault="00691931" w:rsidP="00691931">
      <w:pPr>
        <w:pStyle w:val="a3"/>
        <w:rPr>
          <w:color w:val="000000"/>
          <w:sz w:val="28"/>
          <w:szCs w:val="28"/>
        </w:rPr>
      </w:pPr>
      <w:r w:rsidRPr="009A55F5">
        <w:rPr>
          <w:color w:val="000000"/>
          <w:sz w:val="28"/>
          <w:szCs w:val="28"/>
        </w:rPr>
        <w:t xml:space="preserve">Отличительной особенностью любого агрегатного индекса является то, что в числителе и знаменателе его фигурирует сумма произведений двух показателей, один из которых меняется, т.е. выступает в роли индексируемой </w:t>
      </w:r>
      <w:r w:rsidRPr="009A55F5">
        <w:rPr>
          <w:color w:val="000000"/>
          <w:sz w:val="28"/>
          <w:szCs w:val="28"/>
        </w:rPr>
        <w:lastRenderedPageBreak/>
        <w:t xml:space="preserve">величины, а второй остается неизменным, т.е. выступает в роли </w:t>
      </w:r>
      <w:proofErr w:type="spellStart"/>
      <w:r w:rsidRPr="009A55F5">
        <w:rPr>
          <w:color w:val="000000"/>
          <w:sz w:val="28"/>
          <w:szCs w:val="28"/>
        </w:rPr>
        <w:t>соизмерителя</w:t>
      </w:r>
      <w:proofErr w:type="spellEnd"/>
      <w:r w:rsidRPr="009A55F5">
        <w:rPr>
          <w:color w:val="000000"/>
          <w:sz w:val="28"/>
          <w:szCs w:val="28"/>
        </w:rPr>
        <w:t>. Рассмотрим построение общих индексов.</w:t>
      </w:r>
    </w:p>
    <w:p w:rsidR="00691931" w:rsidRPr="009A55F5" w:rsidRDefault="00691931" w:rsidP="00691931">
      <w:pPr>
        <w:pStyle w:val="a3"/>
        <w:rPr>
          <w:color w:val="000000"/>
          <w:sz w:val="28"/>
          <w:szCs w:val="28"/>
        </w:rPr>
      </w:pPr>
      <w:r w:rsidRPr="009A55F5">
        <w:rPr>
          <w:color w:val="000000"/>
          <w:sz w:val="28"/>
          <w:szCs w:val="28"/>
        </w:rPr>
        <w:t xml:space="preserve">1. Индекс физического объема </w:t>
      </w:r>
      <w:proofErr w:type="gramStart"/>
      <w:r w:rsidRPr="009A55F5">
        <w:rPr>
          <w:color w:val="000000"/>
          <w:sz w:val="28"/>
          <w:szCs w:val="28"/>
        </w:rPr>
        <w:t xml:space="preserve">( </w:t>
      </w:r>
      <w:proofErr w:type="spellStart"/>
      <w:r w:rsidRPr="009A55F5">
        <w:rPr>
          <w:color w:val="000000"/>
          <w:sz w:val="28"/>
          <w:szCs w:val="28"/>
        </w:rPr>
        <w:t>Iq</w:t>
      </w:r>
      <w:proofErr w:type="spellEnd"/>
      <w:proofErr w:type="gramEnd"/>
      <w:r w:rsidRPr="009A55F5">
        <w:rPr>
          <w:color w:val="000000"/>
          <w:sz w:val="28"/>
          <w:szCs w:val="28"/>
        </w:rPr>
        <w:t>)</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49"/>
        <w:gridCol w:w="801"/>
      </w:tblGrid>
      <w:tr w:rsidR="00691931" w:rsidRPr="009A55F5" w:rsidTr="00BC0CA0">
        <w:tc>
          <w:tcPr>
            <w:tcW w:w="82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14:anchorId="3794B87E" wp14:editId="5F76872C">
                  <wp:extent cx="871220" cy="466090"/>
                  <wp:effectExtent l="0" t="0" r="5080" b="0"/>
                  <wp:docPr id="304" name="Рисунок 304" descr="https://studfile.net/html/2706/813/html_X8G5ptDHp2.Pl0p/img-aZRdQ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s://studfile.net/html/2706/813/html_X8G5ptDHp2.Pl0p/img-aZRdQ5.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1220" cy="46609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right"/>
              <w:rPr>
                <w:color w:val="000000"/>
                <w:sz w:val="28"/>
                <w:szCs w:val="28"/>
              </w:rPr>
            </w:pPr>
            <w:r w:rsidRPr="009A55F5">
              <w:rPr>
                <w:color w:val="000000"/>
                <w:sz w:val="28"/>
                <w:szCs w:val="28"/>
              </w:rPr>
              <w:t>(9.6)</w:t>
            </w:r>
          </w:p>
        </w:tc>
      </w:tr>
    </w:tbl>
    <w:p w:rsidR="00691931" w:rsidRPr="009A55F5" w:rsidRDefault="00691931" w:rsidP="00691931">
      <w:pPr>
        <w:pStyle w:val="a3"/>
        <w:rPr>
          <w:color w:val="000000"/>
          <w:sz w:val="28"/>
          <w:szCs w:val="28"/>
        </w:rPr>
      </w:pPr>
      <w:r w:rsidRPr="009A55F5">
        <w:rPr>
          <w:color w:val="000000"/>
          <w:sz w:val="28"/>
          <w:szCs w:val="28"/>
        </w:rPr>
        <w:t>Он показывает, во сколько раз возросла (уменьшилась) стоимость продукции из-за роста (снижения) объема производства или показывает сколько процентов составляет рост (снижение) стоимости продукции в результате изменения физического объема ее производства.</w:t>
      </w:r>
    </w:p>
    <w:p w:rsidR="00691931" w:rsidRPr="009A55F5" w:rsidRDefault="00691931" w:rsidP="00691931">
      <w:pPr>
        <w:pStyle w:val="a3"/>
        <w:rPr>
          <w:color w:val="000000"/>
          <w:sz w:val="28"/>
          <w:szCs w:val="28"/>
        </w:rPr>
      </w:pPr>
      <w:r w:rsidRPr="009A55F5">
        <w:rPr>
          <w:color w:val="000000"/>
          <w:sz w:val="28"/>
          <w:szCs w:val="28"/>
        </w:rPr>
        <w:t xml:space="preserve">2. Индекс цен </w:t>
      </w:r>
      <w:proofErr w:type="gramStart"/>
      <w:r w:rsidRPr="009A55F5">
        <w:rPr>
          <w:color w:val="000000"/>
          <w:sz w:val="28"/>
          <w:szCs w:val="28"/>
        </w:rPr>
        <w:t xml:space="preserve">( </w:t>
      </w:r>
      <w:proofErr w:type="spellStart"/>
      <w:r w:rsidRPr="009A55F5">
        <w:rPr>
          <w:color w:val="000000"/>
          <w:sz w:val="28"/>
          <w:szCs w:val="28"/>
        </w:rPr>
        <w:t>Ip</w:t>
      </w:r>
      <w:proofErr w:type="spellEnd"/>
      <w:proofErr w:type="gramEnd"/>
      <w:r w:rsidRPr="009A55F5">
        <w:rPr>
          <w:color w:val="000000"/>
          <w:sz w:val="28"/>
          <w:szCs w:val="28"/>
        </w:rPr>
        <w:t>)</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49"/>
        <w:gridCol w:w="801"/>
      </w:tblGrid>
      <w:tr w:rsidR="00691931" w:rsidRPr="009A55F5" w:rsidTr="00BC0CA0">
        <w:tc>
          <w:tcPr>
            <w:tcW w:w="82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14:anchorId="612C952C" wp14:editId="0663B24C">
                  <wp:extent cx="888365" cy="466090"/>
                  <wp:effectExtent l="0" t="0" r="6985" b="0"/>
                  <wp:docPr id="303" name="Рисунок 303" descr="https://studfile.net/html/2706/813/html_X8G5ptDHp2.Pl0p/img-Rpf7q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s://studfile.net/html/2706/813/html_X8G5ptDHp2.Pl0p/img-Rpf7qw.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8365" cy="46609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right"/>
              <w:rPr>
                <w:color w:val="000000"/>
                <w:sz w:val="28"/>
                <w:szCs w:val="28"/>
              </w:rPr>
            </w:pPr>
            <w:r w:rsidRPr="009A55F5">
              <w:rPr>
                <w:color w:val="000000"/>
                <w:sz w:val="28"/>
                <w:szCs w:val="28"/>
              </w:rPr>
              <w:t>(9.7)</w:t>
            </w:r>
          </w:p>
        </w:tc>
      </w:tr>
    </w:tbl>
    <w:p w:rsidR="00691931" w:rsidRPr="009A55F5" w:rsidRDefault="00691931" w:rsidP="00691931">
      <w:pPr>
        <w:pStyle w:val="a3"/>
        <w:rPr>
          <w:color w:val="000000"/>
          <w:sz w:val="28"/>
          <w:szCs w:val="28"/>
        </w:rPr>
      </w:pPr>
      <w:r w:rsidRPr="009A55F5">
        <w:rPr>
          <w:color w:val="000000"/>
          <w:sz w:val="28"/>
          <w:szCs w:val="28"/>
        </w:rPr>
        <w:t>Это индекс качественного показателя. Он показывает, во сколько раз возросла (уменьшилась) стоимость продукции из-за изменения цен, или сколько процентов составляет рост (снижение) стоимости продукции в результате изменения цен.</w:t>
      </w:r>
    </w:p>
    <w:p w:rsidR="00691931" w:rsidRPr="009A55F5" w:rsidRDefault="00691931" w:rsidP="00691931">
      <w:pPr>
        <w:pStyle w:val="a3"/>
        <w:rPr>
          <w:color w:val="000000"/>
          <w:sz w:val="28"/>
          <w:szCs w:val="28"/>
        </w:rPr>
      </w:pPr>
      <w:r w:rsidRPr="009A55F5">
        <w:rPr>
          <w:color w:val="000000"/>
          <w:sz w:val="28"/>
          <w:szCs w:val="28"/>
        </w:rPr>
        <w:t xml:space="preserve">3. Общий индекс стоимости </w:t>
      </w:r>
      <w:proofErr w:type="gramStart"/>
      <w:r w:rsidRPr="009A55F5">
        <w:rPr>
          <w:color w:val="000000"/>
          <w:sz w:val="28"/>
          <w:szCs w:val="28"/>
        </w:rPr>
        <w:t xml:space="preserve">( </w:t>
      </w:r>
      <w:proofErr w:type="spellStart"/>
      <w:r w:rsidRPr="009A55F5">
        <w:rPr>
          <w:color w:val="000000"/>
          <w:sz w:val="28"/>
          <w:szCs w:val="28"/>
        </w:rPr>
        <w:t>Ipq</w:t>
      </w:r>
      <w:proofErr w:type="spellEnd"/>
      <w:proofErr w:type="gramEnd"/>
      <w:r w:rsidRPr="009A55F5">
        <w:rPr>
          <w:color w:val="000000"/>
          <w:sz w:val="28"/>
          <w:szCs w:val="28"/>
        </w:rPr>
        <w:t>)</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49"/>
        <w:gridCol w:w="801"/>
      </w:tblGrid>
      <w:tr w:rsidR="00691931" w:rsidRPr="009A55F5" w:rsidTr="00BC0CA0">
        <w:tc>
          <w:tcPr>
            <w:tcW w:w="82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14:anchorId="39BBC402" wp14:editId="735B559E">
                  <wp:extent cx="2726055" cy="466090"/>
                  <wp:effectExtent l="0" t="0" r="0" b="0"/>
                  <wp:docPr id="302" name="Рисунок 302" descr="https://studfile.net/html/2706/813/html_X8G5ptDHp2.Pl0p/img-DP3x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studfile.net/html/2706/813/html_X8G5ptDHp2.Pl0p/img-DP3xu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26055" cy="46609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right"/>
              <w:rPr>
                <w:color w:val="000000"/>
                <w:sz w:val="28"/>
                <w:szCs w:val="28"/>
              </w:rPr>
            </w:pPr>
            <w:r w:rsidRPr="009A55F5">
              <w:rPr>
                <w:color w:val="000000"/>
                <w:sz w:val="28"/>
                <w:szCs w:val="28"/>
              </w:rPr>
              <w:t>(9.8)</w:t>
            </w:r>
          </w:p>
        </w:tc>
      </w:tr>
    </w:tbl>
    <w:p w:rsidR="00691931" w:rsidRPr="009A55F5" w:rsidRDefault="00691931" w:rsidP="00691931">
      <w:pPr>
        <w:pStyle w:val="a3"/>
        <w:rPr>
          <w:color w:val="000000"/>
          <w:sz w:val="28"/>
          <w:szCs w:val="28"/>
        </w:rPr>
      </w:pPr>
      <w:r w:rsidRPr="009A55F5">
        <w:rPr>
          <w:color w:val="000000"/>
          <w:sz w:val="28"/>
          <w:szCs w:val="28"/>
        </w:rPr>
        <w:t>Он показывает, во сколько раз возросла (уменьшилась) стоимость продукции отчетного периода по сравнению с базисным, или сколько процентов составляет рост (снижение) стоимости продукции.</w:t>
      </w:r>
    </w:p>
    <w:p w:rsidR="00691931" w:rsidRPr="009A55F5" w:rsidRDefault="00691931" w:rsidP="00691931">
      <w:pPr>
        <w:pStyle w:val="a3"/>
        <w:rPr>
          <w:color w:val="000000"/>
          <w:sz w:val="28"/>
          <w:szCs w:val="28"/>
        </w:rPr>
      </w:pPr>
      <w:r w:rsidRPr="009A55F5">
        <w:rPr>
          <w:color w:val="000000"/>
          <w:sz w:val="28"/>
          <w:szCs w:val="28"/>
        </w:rPr>
        <w:t>Разность между числителем и знаменателем показывает на сколько в денежном выражении увеличилась или уменьшилась стоимость продукции в отчетном периоде, по сравнению с базисным за счет изменения индексируемой величины.</w:t>
      </w:r>
    </w:p>
    <w:p w:rsidR="00691931" w:rsidRPr="009A55F5" w:rsidRDefault="00691931" w:rsidP="00691931">
      <w:pPr>
        <w:pStyle w:val="a3"/>
        <w:rPr>
          <w:color w:val="000000"/>
          <w:sz w:val="28"/>
          <w:szCs w:val="28"/>
        </w:rPr>
      </w:pPr>
      <w:r w:rsidRPr="009A55F5">
        <w:rPr>
          <w:color w:val="000000"/>
          <w:sz w:val="28"/>
          <w:szCs w:val="28"/>
        </w:rPr>
        <w:t xml:space="preserve">За счет изменения объемного </w:t>
      </w:r>
      <w:proofErr w:type="gramStart"/>
      <w:r w:rsidRPr="009A55F5">
        <w:rPr>
          <w:color w:val="000000"/>
          <w:sz w:val="28"/>
          <w:szCs w:val="28"/>
        </w:rPr>
        <w:t>показателя </w:t>
      </w:r>
      <w:r w:rsidRPr="009A55F5">
        <w:rPr>
          <w:noProof/>
          <w:color w:val="000000"/>
          <w:sz w:val="28"/>
          <w:szCs w:val="28"/>
        </w:rPr>
        <w:drawing>
          <wp:inline distT="0" distB="0" distL="0" distR="0" wp14:anchorId="11F086E3" wp14:editId="537368F0">
            <wp:extent cx="1673225" cy="241300"/>
            <wp:effectExtent l="0" t="0" r="3175" b="6350"/>
            <wp:docPr id="301" name="Рисунок 301" descr="https://studfile.net/html/2706/813/html_X8G5ptDHp2.Pl0p/img-qBwB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s://studfile.net/html/2706/813/html_X8G5ptDHp2.Pl0p/img-qBwBcF.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73225" cy="241300"/>
                    </a:xfrm>
                    <a:prstGeom prst="rect">
                      <a:avLst/>
                    </a:prstGeom>
                    <a:noFill/>
                    <a:ln>
                      <a:noFill/>
                    </a:ln>
                  </pic:spPr>
                </pic:pic>
              </a:graphicData>
            </a:graphic>
          </wp:inline>
        </w:drawing>
      </w:r>
      <w:r w:rsidRPr="009A55F5">
        <w:rPr>
          <w:color w:val="000000"/>
          <w:sz w:val="28"/>
          <w:szCs w:val="28"/>
        </w:rPr>
        <w:t>,</w:t>
      </w:r>
      <w:proofErr w:type="gramEnd"/>
      <w:r w:rsidRPr="009A55F5">
        <w:rPr>
          <w:color w:val="000000"/>
          <w:sz w:val="28"/>
          <w:szCs w:val="28"/>
        </w:rPr>
        <w:t xml:space="preserve"> за счет изменения качественного показателя (например, цены)</w:t>
      </w:r>
      <w:r w:rsidRPr="009A55F5">
        <w:rPr>
          <w:noProof/>
          <w:color w:val="000000"/>
          <w:sz w:val="28"/>
          <w:szCs w:val="28"/>
        </w:rPr>
        <w:drawing>
          <wp:inline distT="0" distB="0" distL="0" distR="0" wp14:anchorId="0D8D9B0E" wp14:editId="0C820FBA">
            <wp:extent cx="1716405" cy="224155"/>
            <wp:effectExtent l="0" t="0" r="0" b="4445"/>
            <wp:docPr id="300" name="Рисунок 300" descr="https://studfile.net/html/2706/813/html_X8G5ptDHp2.Pl0p/img-W0lF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s://studfile.net/html/2706/813/html_X8G5ptDHp2.Pl0p/img-W0lFEm.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6405" cy="224155"/>
                    </a:xfrm>
                    <a:prstGeom prst="rect">
                      <a:avLst/>
                    </a:prstGeom>
                    <a:noFill/>
                    <a:ln>
                      <a:noFill/>
                    </a:ln>
                  </pic:spPr>
                </pic:pic>
              </a:graphicData>
            </a:graphic>
          </wp:inline>
        </w:drawing>
      </w:r>
      <w:r w:rsidRPr="009A55F5">
        <w:rPr>
          <w:color w:val="000000"/>
          <w:sz w:val="28"/>
          <w:szCs w:val="28"/>
        </w:rPr>
        <w:t>, за счет изменения и объемного и качественного показателя</w:t>
      </w:r>
      <w:r w:rsidRPr="009A55F5">
        <w:rPr>
          <w:noProof/>
          <w:color w:val="000000"/>
          <w:sz w:val="28"/>
          <w:szCs w:val="28"/>
        </w:rPr>
        <w:drawing>
          <wp:inline distT="0" distB="0" distL="0" distR="0" wp14:anchorId="74A2096A" wp14:editId="07502637">
            <wp:extent cx="1561465" cy="215900"/>
            <wp:effectExtent l="0" t="0" r="635" b="0"/>
            <wp:docPr id="299" name="Рисунок 299" descr="https://studfile.net/html/2706/813/html_X8G5ptDHp2.Pl0p/img-OHok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s://studfile.net/html/2706/813/html_X8G5ptDHp2.Pl0p/img-OHokck.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1465" cy="215900"/>
                    </a:xfrm>
                    <a:prstGeom prst="rect">
                      <a:avLst/>
                    </a:prstGeom>
                    <a:noFill/>
                    <a:ln>
                      <a:noFill/>
                    </a:ln>
                  </pic:spPr>
                </pic:pic>
              </a:graphicData>
            </a:graphic>
          </wp:inline>
        </w:drawing>
      </w:r>
      <w:r w:rsidRPr="009A55F5">
        <w:rPr>
          <w:color w:val="000000"/>
          <w:sz w:val="28"/>
          <w:szCs w:val="28"/>
        </w:rPr>
        <w:t>.</w:t>
      </w:r>
    </w:p>
    <w:p w:rsidR="00691931" w:rsidRPr="009A55F5" w:rsidRDefault="00691931" w:rsidP="00691931">
      <w:pPr>
        <w:pStyle w:val="a3"/>
        <w:rPr>
          <w:color w:val="000000"/>
          <w:sz w:val="28"/>
          <w:szCs w:val="28"/>
        </w:rPr>
      </w:pPr>
      <w:r w:rsidRPr="009A55F5">
        <w:rPr>
          <w:b/>
          <w:bCs/>
          <w:color w:val="000000"/>
          <w:sz w:val="28"/>
          <w:szCs w:val="28"/>
        </w:rPr>
        <w:lastRenderedPageBreak/>
        <w:t>Средние индексы. </w:t>
      </w:r>
      <w:r w:rsidRPr="009A55F5">
        <w:rPr>
          <w:color w:val="000000"/>
          <w:sz w:val="28"/>
          <w:szCs w:val="28"/>
        </w:rPr>
        <w:t>Помимо агрегатных в статистике применяются средние индексы, их исчисляют тогда, когда нет информации для расчета агрегатных индексов.</w:t>
      </w:r>
    </w:p>
    <w:p w:rsidR="00691931" w:rsidRPr="009A55F5" w:rsidRDefault="00691931" w:rsidP="00691931">
      <w:pPr>
        <w:pStyle w:val="a3"/>
        <w:rPr>
          <w:color w:val="000000"/>
          <w:sz w:val="28"/>
          <w:szCs w:val="28"/>
        </w:rPr>
      </w:pPr>
      <w:r w:rsidRPr="009A55F5">
        <w:rPr>
          <w:color w:val="000000"/>
          <w:sz w:val="28"/>
          <w:szCs w:val="28"/>
        </w:rPr>
        <w:t>Средний индекс - это индекс, вычисленный как средняя взвешенная величина из индивидуальных индексов. В основе средних индексов лежат агрегатные. При исчислении средних индексов используются две формы средних: арифметическая и гармоническая.</w:t>
      </w:r>
    </w:p>
    <w:p w:rsidR="00691931" w:rsidRPr="009A55F5" w:rsidRDefault="00691931" w:rsidP="00691931">
      <w:pPr>
        <w:pStyle w:val="a3"/>
        <w:rPr>
          <w:color w:val="000000"/>
          <w:sz w:val="28"/>
          <w:szCs w:val="28"/>
        </w:rPr>
      </w:pPr>
      <w:r w:rsidRPr="009A55F5">
        <w:rPr>
          <w:color w:val="000000"/>
          <w:sz w:val="28"/>
          <w:szCs w:val="28"/>
        </w:rPr>
        <w:t>Суть средних индексов состоит в том, что по отдельным видам продукции рассчитываются индивидуальные индексы (i), а затем из них рассчитывается средний индекс, т.е.</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649"/>
        <w:gridCol w:w="801"/>
      </w:tblGrid>
      <w:tr w:rsidR="00691931" w:rsidRPr="009A55F5" w:rsidTr="00BC0CA0">
        <w:tc>
          <w:tcPr>
            <w:tcW w:w="82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14:anchorId="28D6C574" wp14:editId="5261B2D4">
                  <wp:extent cx="638175" cy="440055"/>
                  <wp:effectExtent l="0" t="0" r="9525" b="0"/>
                  <wp:docPr id="298" name="Рисунок 298" descr="https://studfile.net/html/2706/813/html_X8G5ptDHp2.Pl0p/img-oie1q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s://studfile.net/html/2706/813/html_X8G5ptDHp2.Pl0p/img-oie1qj.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440055"/>
                          </a:xfrm>
                          <a:prstGeom prst="rect">
                            <a:avLst/>
                          </a:prstGeom>
                          <a:noFill/>
                          <a:ln>
                            <a:noFill/>
                          </a:ln>
                        </pic:spPr>
                      </pic:pic>
                    </a:graphicData>
                  </a:graphic>
                </wp:inline>
              </w:drawing>
            </w:r>
            <w:proofErr w:type="gramStart"/>
            <w:r w:rsidRPr="009A55F5">
              <w:rPr>
                <w:color w:val="000000"/>
                <w:sz w:val="28"/>
                <w:szCs w:val="28"/>
              </w:rPr>
              <w:t>и</w:t>
            </w:r>
            <w:proofErr w:type="gramEnd"/>
            <w:r w:rsidRPr="009A55F5">
              <w:rPr>
                <w:noProof/>
                <w:color w:val="000000"/>
                <w:sz w:val="28"/>
                <w:szCs w:val="28"/>
              </w:rPr>
              <w:drawing>
                <wp:inline distT="0" distB="0" distL="0" distR="0" wp14:anchorId="091657FE" wp14:editId="393A711B">
                  <wp:extent cx="707390" cy="586740"/>
                  <wp:effectExtent l="0" t="0" r="0" b="3810"/>
                  <wp:docPr id="297" name="Рисунок 297" descr="https://studfile.net/html/2706/813/html_X8G5ptDHp2.Pl0p/img-4IKH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s://studfile.net/html/2706/813/html_X8G5ptDHp2.Pl0p/img-4IKHCT.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7390" cy="586740"/>
                          </a:xfrm>
                          <a:prstGeom prst="rect">
                            <a:avLst/>
                          </a:prstGeom>
                          <a:noFill/>
                          <a:ln>
                            <a:noFill/>
                          </a:ln>
                        </pic:spPr>
                      </pic:pic>
                    </a:graphicData>
                  </a:graphic>
                </wp:inline>
              </w:drawing>
            </w:r>
            <w:r w:rsidRPr="009A55F5">
              <w:rPr>
                <w:color w:val="000000"/>
                <w:sz w:val="28"/>
                <w:szCs w:val="28"/>
              </w:rPr>
              <w:t>;</w:t>
            </w:r>
          </w:p>
        </w:tc>
        <w:tc>
          <w:tcPr>
            <w:tcW w:w="7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right"/>
              <w:rPr>
                <w:color w:val="000000"/>
                <w:sz w:val="28"/>
                <w:szCs w:val="28"/>
              </w:rPr>
            </w:pPr>
            <w:r w:rsidRPr="009A55F5">
              <w:rPr>
                <w:color w:val="000000"/>
                <w:sz w:val="28"/>
                <w:szCs w:val="28"/>
              </w:rPr>
              <w:t>(9.9)</w:t>
            </w:r>
          </w:p>
        </w:tc>
      </w:tr>
    </w:tbl>
    <w:p w:rsidR="00691931" w:rsidRPr="009A55F5" w:rsidRDefault="00691931" w:rsidP="00691931">
      <w:pPr>
        <w:pStyle w:val="a3"/>
        <w:rPr>
          <w:color w:val="000000"/>
          <w:sz w:val="28"/>
          <w:szCs w:val="28"/>
        </w:rPr>
      </w:pPr>
      <w:proofErr w:type="gramStart"/>
      <w:r w:rsidRPr="009A55F5">
        <w:rPr>
          <w:color w:val="000000"/>
          <w:sz w:val="28"/>
          <w:szCs w:val="28"/>
        </w:rPr>
        <w:t>где</w:t>
      </w:r>
      <w:proofErr w:type="gramEnd"/>
      <w:r w:rsidRPr="009A55F5">
        <w:rPr>
          <w:color w:val="000000"/>
          <w:sz w:val="28"/>
          <w:szCs w:val="28"/>
        </w:rPr>
        <w:t> </w:t>
      </w:r>
      <w:r w:rsidRPr="009A55F5">
        <w:rPr>
          <w:noProof/>
          <w:color w:val="000000"/>
          <w:sz w:val="28"/>
          <w:szCs w:val="28"/>
        </w:rPr>
        <w:drawing>
          <wp:inline distT="0" distB="0" distL="0" distR="0" wp14:anchorId="1211FDBD" wp14:editId="574008D6">
            <wp:extent cx="431165" cy="431165"/>
            <wp:effectExtent l="0" t="0" r="6985" b="6985"/>
            <wp:docPr id="296" name="Рисунок 296" descr="https://studfile.net/html/2706/813/html_X8G5ptDHp2.Pl0p/img-z3ph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s://studfile.net/html/2706/813/html_X8G5ptDHp2.Pl0p/img-z3phR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r w:rsidRPr="009A55F5">
        <w:rPr>
          <w:color w:val="000000"/>
          <w:sz w:val="28"/>
          <w:szCs w:val="28"/>
        </w:rPr>
        <w:t xml:space="preserve">- индивидуальные индексы объема, </w:t>
      </w:r>
      <w:proofErr w:type="spellStart"/>
      <w:r w:rsidRPr="009A55F5">
        <w:rPr>
          <w:color w:val="000000"/>
          <w:sz w:val="28"/>
          <w:szCs w:val="28"/>
        </w:rPr>
        <w:t>а</w:t>
      </w:r>
      <w:r w:rsidRPr="009A55F5">
        <w:rPr>
          <w:i/>
          <w:iCs/>
          <w:color w:val="000000"/>
          <w:sz w:val="28"/>
          <w:szCs w:val="28"/>
        </w:rPr>
        <w:t>f</w:t>
      </w:r>
      <w:proofErr w:type="spellEnd"/>
      <w:r w:rsidRPr="009A55F5">
        <w:rPr>
          <w:i/>
          <w:iCs/>
          <w:color w:val="000000"/>
          <w:sz w:val="28"/>
          <w:szCs w:val="28"/>
        </w:rPr>
        <w:t> </w:t>
      </w:r>
      <w:r w:rsidRPr="009A55F5">
        <w:rPr>
          <w:color w:val="000000"/>
          <w:sz w:val="28"/>
          <w:szCs w:val="28"/>
        </w:rPr>
        <w:t>и</w:t>
      </w:r>
      <w:r w:rsidRPr="009A55F5">
        <w:rPr>
          <w:i/>
          <w:iCs/>
          <w:color w:val="000000"/>
          <w:sz w:val="28"/>
          <w:szCs w:val="28"/>
        </w:rPr>
        <w:t> M</w:t>
      </w:r>
      <w:r w:rsidRPr="009A55F5">
        <w:rPr>
          <w:color w:val="000000"/>
          <w:sz w:val="28"/>
          <w:szCs w:val="28"/>
        </w:rPr>
        <w:t>– веса соответственно в среднем арифметическом и гармоническом индексах.</w:t>
      </w:r>
    </w:p>
    <w:p w:rsidR="00691931" w:rsidRPr="009A55F5" w:rsidRDefault="00691931" w:rsidP="00691931">
      <w:pPr>
        <w:pStyle w:val="a3"/>
        <w:rPr>
          <w:color w:val="000000"/>
          <w:sz w:val="28"/>
          <w:szCs w:val="28"/>
        </w:rPr>
      </w:pPr>
      <w:r w:rsidRPr="009A55F5">
        <w:rPr>
          <w:color w:val="000000"/>
          <w:sz w:val="28"/>
          <w:szCs w:val="28"/>
        </w:rPr>
        <w:t>Веса среднеарифметического и среднегармонического индексов должны определяться, исходя из соблюдения условия тождества, т.е. при исчислении среднего арифметического индекса объема должно выполняться следующее условие:</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691931" w:rsidRPr="009A55F5" w:rsidTr="00BC0CA0">
        <w:tc>
          <w:tcPr>
            <w:tcW w:w="82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14:anchorId="4E9FD707" wp14:editId="650906DA">
                  <wp:extent cx="1371600" cy="466090"/>
                  <wp:effectExtent l="0" t="0" r="0" b="0"/>
                  <wp:docPr id="295" name="Рисунок 295" descr="https://studfile.net/html/2706/813/html_X8G5ptDHp2.Pl0p/img-oxjT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s://studfile.net/html/2706/813/html_X8G5ptDHp2.Pl0p/img-oxjTb5.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46609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right"/>
              <w:rPr>
                <w:color w:val="000000"/>
                <w:sz w:val="28"/>
                <w:szCs w:val="28"/>
              </w:rPr>
            </w:pPr>
            <w:r w:rsidRPr="009A55F5">
              <w:rPr>
                <w:color w:val="000000"/>
                <w:sz w:val="28"/>
                <w:szCs w:val="28"/>
              </w:rPr>
              <w:t>(9.10)</w:t>
            </w:r>
          </w:p>
        </w:tc>
      </w:tr>
    </w:tbl>
    <w:p w:rsidR="00691931" w:rsidRPr="009A55F5" w:rsidRDefault="00691931" w:rsidP="00691931">
      <w:pPr>
        <w:pStyle w:val="a3"/>
        <w:rPr>
          <w:color w:val="000000"/>
          <w:sz w:val="28"/>
          <w:szCs w:val="28"/>
        </w:rPr>
      </w:pPr>
      <w:r w:rsidRPr="009A55F5">
        <w:rPr>
          <w:color w:val="000000"/>
          <w:sz w:val="28"/>
          <w:szCs w:val="28"/>
        </w:rPr>
        <w:t xml:space="preserve">Это будет иметь место </w:t>
      </w:r>
      <w:proofErr w:type="gramStart"/>
      <w:r w:rsidRPr="009A55F5">
        <w:rPr>
          <w:color w:val="000000"/>
          <w:sz w:val="28"/>
          <w:szCs w:val="28"/>
        </w:rPr>
        <w:t>при </w:t>
      </w:r>
      <w:r w:rsidRPr="009A55F5">
        <w:rPr>
          <w:noProof/>
          <w:color w:val="000000"/>
          <w:sz w:val="28"/>
          <w:szCs w:val="28"/>
        </w:rPr>
        <w:drawing>
          <wp:inline distT="0" distB="0" distL="0" distR="0" wp14:anchorId="2658B4D6" wp14:editId="341E2ED7">
            <wp:extent cx="586740" cy="198120"/>
            <wp:effectExtent l="0" t="0" r="3810" b="0"/>
            <wp:docPr id="294" name="Рисунок 294" descr="https://studfile.net/html/2706/813/html_X8G5ptDHp2.Pl0p/img-ivBSt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s://studfile.net/html/2706/813/html_X8G5ptDHp2.Pl0p/img-ivBStw.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6740" cy="198120"/>
                    </a:xfrm>
                    <a:prstGeom prst="rect">
                      <a:avLst/>
                    </a:prstGeom>
                    <a:noFill/>
                    <a:ln>
                      <a:noFill/>
                    </a:ln>
                  </pic:spPr>
                </pic:pic>
              </a:graphicData>
            </a:graphic>
          </wp:inline>
        </w:drawing>
      </w:r>
      <w:r w:rsidRPr="009A55F5">
        <w:rPr>
          <w:color w:val="000000"/>
          <w:sz w:val="28"/>
          <w:szCs w:val="28"/>
        </w:rPr>
        <w:t>.</w:t>
      </w:r>
      <w:proofErr w:type="gramEnd"/>
      <w:r w:rsidRPr="009A55F5">
        <w:rPr>
          <w:color w:val="000000"/>
          <w:sz w:val="28"/>
          <w:szCs w:val="28"/>
        </w:rPr>
        <w:t xml:space="preserve"> Действительно,</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691931" w:rsidRPr="009A55F5" w:rsidTr="00BC0CA0">
        <w:tc>
          <w:tcPr>
            <w:tcW w:w="82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14:anchorId="04F7B152" wp14:editId="2D5A47A5">
                  <wp:extent cx="2484120" cy="681355"/>
                  <wp:effectExtent l="0" t="0" r="0" b="4445"/>
                  <wp:docPr id="293" name="Рисунок 293" descr="https://studfile.net/html/2706/813/html_X8G5ptDHp2.Pl0p/img-w36et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s://studfile.net/html/2706/813/html_X8G5ptDHp2.Pl0p/img-w36etv.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84120" cy="68135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right"/>
              <w:rPr>
                <w:color w:val="000000"/>
                <w:sz w:val="28"/>
                <w:szCs w:val="28"/>
              </w:rPr>
            </w:pPr>
            <w:r w:rsidRPr="009A55F5">
              <w:rPr>
                <w:color w:val="000000"/>
                <w:sz w:val="28"/>
                <w:szCs w:val="28"/>
              </w:rPr>
              <w:t>(9.11)</w:t>
            </w:r>
          </w:p>
        </w:tc>
      </w:tr>
    </w:tbl>
    <w:p w:rsidR="00691931" w:rsidRPr="009A55F5" w:rsidRDefault="00691931" w:rsidP="00691931">
      <w:pPr>
        <w:pStyle w:val="a3"/>
        <w:rPr>
          <w:color w:val="000000"/>
          <w:sz w:val="28"/>
          <w:szCs w:val="28"/>
        </w:rPr>
      </w:pPr>
      <w:r w:rsidRPr="009A55F5">
        <w:rPr>
          <w:color w:val="000000"/>
          <w:sz w:val="28"/>
          <w:szCs w:val="28"/>
        </w:rPr>
        <w:t>Таким образом, общий индекс объема в форме среднеарифметического будет иметь вид</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691931" w:rsidRPr="009A55F5" w:rsidTr="00BC0CA0">
        <w:tc>
          <w:tcPr>
            <w:tcW w:w="82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14:anchorId="7B7B48E6" wp14:editId="43A89617">
                  <wp:extent cx="1000760" cy="466090"/>
                  <wp:effectExtent l="0" t="0" r="8890" b="0"/>
                  <wp:docPr id="292" name="Рисунок 292" descr="https://studfile.net/html/2706/813/html_X8G5ptDHp2.Pl0p/img-D9km6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s://studfile.net/html/2706/813/html_X8G5ptDHp2.Pl0p/img-D9km6W.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0760" cy="46609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right"/>
              <w:rPr>
                <w:color w:val="000000"/>
                <w:sz w:val="28"/>
                <w:szCs w:val="28"/>
              </w:rPr>
            </w:pPr>
            <w:r w:rsidRPr="009A55F5">
              <w:rPr>
                <w:color w:val="000000"/>
                <w:sz w:val="28"/>
                <w:szCs w:val="28"/>
              </w:rPr>
              <w:t>(9.12)</w:t>
            </w:r>
          </w:p>
        </w:tc>
      </w:tr>
    </w:tbl>
    <w:p w:rsidR="00691931" w:rsidRPr="009A55F5" w:rsidRDefault="00691931" w:rsidP="00691931">
      <w:pPr>
        <w:pStyle w:val="a3"/>
        <w:rPr>
          <w:color w:val="000000"/>
          <w:sz w:val="28"/>
          <w:szCs w:val="28"/>
        </w:rPr>
      </w:pPr>
      <w:r w:rsidRPr="009A55F5">
        <w:rPr>
          <w:color w:val="000000"/>
          <w:sz w:val="28"/>
          <w:szCs w:val="28"/>
        </w:rPr>
        <w:lastRenderedPageBreak/>
        <w:t>Аналогично для индекса среднегармонического, необходимо помнить о соблюдении условия:</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691931" w:rsidRPr="009A55F5" w:rsidTr="00BC0CA0">
        <w:tc>
          <w:tcPr>
            <w:tcW w:w="82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14:anchorId="3592D7FB" wp14:editId="5D749A0A">
                  <wp:extent cx="1414780" cy="638175"/>
                  <wp:effectExtent l="0" t="0" r="0" b="9525"/>
                  <wp:docPr id="291" name="Рисунок 291" descr="https://studfile.net/html/2706/813/html_X8G5ptDHp2.Pl0p/img-iGhGy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s://studfile.net/html/2706/813/html_X8G5ptDHp2.Pl0p/img-iGhGyi.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14780" cy="63817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right"/>
              <w:rPr>
                <w:color w:val="000000"/>
                <w:sz w:val="28"/>
                <w:szCs w:val="28"/>
              </w:rPr>
            </w:pPr>
            <w:r w:rsidRPr="009A55F5">
              <w:rPr>
                <w:color w:val="000000"/>
                <w:sz w:val="28"/>
                <w:szCs w:val="28"/>
              </w:rPr>
              <w:t>(9.13)</w:t>
            </w:r>
          </w:p>
        </w:tc>
      </w:tr>
    </w:tbl>
    <w:p w:rsidR="00691931" w:rsidRPr="009A55F5" w:rsidRDefault="00691931" w:rsidP="00691931">
      <w:pPr>
        <w:pStyle w:val="a3"/>
        <w:rPr>
          <w:color w:val="000000"/>
          <w:sz w:val="28"/>
          <w:szCs w:val="28"/>
        </w:rPr>
      </w:pPr>
      <w:r w:rsidRPr="009A55F5">
        <w:rPr>
          <w:color w:val="000000"/>
          <w:sz w:val="28"/>
          <w:szCs w:val="28"/>
        </w:rPr>
        <w:t xml:space="preserve">Это равенство соблюдается, </w:t>
      </w:r>
      <w:proofErr w:type="gramStart"/>
      <w:r w:rsidRPr="009A55F5">
        <w:rPr>
          <w:color w:val="000000"/>
          <w:sz w:val="28"/>
          <w:szCs w:val="28"/>
        </w:rPr>
        <w:t>если </w:t>
      </w:r>
      <w:r w:rsidRPr="009A55F5">
        <w:rPr>
          <w:noProof/>
          <w:color w:val="000000"/>
          <w:sz w:val="28"/>
          <w:szCs w:val="28"/>
        </w:rPr>
        <w:drawing>
          <wp:inline distT="0" distB="0" distL="0" distR="0" wp14:anchorId="5D465403" wp14:editId="6E11E3E2">
            <wp:extent cx="664210" cy="198120"/>
            <wp:effectExtent l="0" t="0" r="2540" b="0"/>
            <wp:docPr id="290" name="Рисунок 290" descr="https://studfile.net/html/2706/813/html_X8G5ptDHp2.Pl0p/img-s6tBh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s://studfile.net/html/2706/813/html_X8G5ptDHp2.Pl0p/img-s6tBh3.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4210" cy="198120"/>
                    </a:xfrm>
                    <a:prstGeom prst="rect">
                      <a:avLst/>
                    </a:prstGeom>
                    <a:noFill/>
                    <a:ln>
                      <a:noFill/>
                    </a:ln>
                  </pic:spPr>
                </pic:pic>
              </a:graphicData>
            </a:graphic>
          </wp:inline>
        </w:drawing>
      </w:r>
      <w:r w:rsidRPr="009A55F5">
        <w:rPr>
          <w:color w:val="000000"/>
          <w:sz w:val="28"/>
          <w:szCs w:val="28"/>
        </w:rPr>
        <w:t>.</w:t>
      </w:r>
      <w:proofErr w:type="gramEnd"/>
      <w:r w:rsidRPr="009A55F5">
        <w:rPr>
          <w:color w:val="000000"/>
          <w:sz w:val="28"/>
          <w:szCs w:val="28"/>
        </w:rPr>
        <w:t xml:space="preserve"> Тогда</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691931" w:rsidRPr="009A55F5" w:rsidTr="00BC0CA0">
        <w:tc>
          <w:tcPr>
            <w:tcW w:w="82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14:anchorId="3F604B6A" wp14:editId="6C39F427">
                  <wp:extent cx="2398395" cy="681355"/>
                  <wp:effectExtent l="0" t="0" r="1905" b="4445"/>
                  <wp:docPr id="289" name="Рисунок 289" descr="https://studfile.net/html/2706/813/html_X8G5ptDHp2.Pl0p/img-GVO1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s://studfile.net/html/2706/813/html_X8G5ptDHp2.Pl0p/img-GVO16B.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98395" cy="68135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right"/>
              <w:rPr>
                <w:color w:val="000000"/>
                <w:sz w:val="28"/>
                <w:szCs w:val="28"/>
              </w:rPr>
            </w:pPr>
            <w:r w:rsidRPr="009A55F5">
              <w:rPr>
                <w:color w:val="000000"/>
                <w:sz w:val="28"/>
                <w:szCs w:val="28"/>
              </w:rPr>
              <w:t>(9.14)</w:t>
            </w:r>
          </w:p>
        </w:tc>
      </w:tr>
    </w:tbl>
    <w:p w:rsidR="00691931" w:rsidRPr="009A55F5" w:rsidRDefault="00691931" w:rsidP="00691931">
      <w:pPr>
        <w:pStyle w:val="a3"/>
        <w:rPr>
          <w:color w:val="000000"/>
          <w:sz w:val="28"/>
          <w:szCs w:val="28"/>
        </w:rPr>
      </w:pPr>
      <w:r w:rsidRPr="009A55F5">
        <w:rPr>
          <w:color w:val="000000"/>
          <w:sz w:val="28"/>
          <w:szCs w:val="28"/>
        </w:rPr>
        <w:t>т.е. среднегармонический индекс физического объема можно записать как</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691931" w:rsidRPr="009A55F5" w:rsidTr="00BC0CA0">
        <w:tc>
          <w:tcPr>
            <w:tcW w:w="82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14:anchorId="0658636C" wp14:editId="07EAE567">
                  <wp:extent cx="905510" cy="681355"/>
                  <wp:effectExtent l="0" t="0" r="8890" b="4445"/>
                  <wp:docPr id="288" name="Рисунок 288" descr="https://studfile.net/html/2706/813/html_X8G5ptDHp2.Pl0p/img-gjWjq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s://studfile.net/html/2706/813/html_X8G5ptDHp2.Pl0p/img-gjWjqv.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05510" cy="68135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right"/>
              <w:rPr>
                <w:color w:val="000000"/>
                <w:sz w:val="28"/>
                <w:szCs w:val="28"/>
              </w:rPr>
            </w:pPr>
            <w:r w:rsidRPr="009A55F5">
              <w:rPr>
                <w:color w:val="000000"/>
                <w:sz w:val="28"/>
                <w:szCs w:val="28"/>
              </w:rPr>
              <w:t>(9.15)</w:t>
            </w:r>
          </w:p>
        </w:tc>
      </w:tr>
    </w:tbl>
    <w:p w:rsidR="00691931" w:rsidRPr="009A55F5" w:rsidRDefault="00691931" w:rsidP="00691931">
      <w:pPr>
        <w:pStyle w:val="a3"/>
        <w:rPr>
          <w:color w:val="000000"/>
          <w:sz w:val="28"/>
          <w:szCs w:val="28"/>
        </w:rPr>
      </w:pPr>
      <w:r w:rsidRPr="009A55F5">
        <w:rPr>
          <w:color w:val="000000"/>
          <w:sz w:val="28"/>
          <w:szCs w:val="28"/>
        </w:rPr>
        <w:t>При решении конкретных задач выбор той или иной формы среднего индекса определяется прежде всего наличием в распоряжении исследователя исходных данных наряду с индивидуальными индексами.</w:t>
      </w:r>
    </w:p>
    <w:p w:rsidR="00691931" w:rsidRPr="009A55F5" w:rsidRDefault="00691931" w:rsidP="00691931">
      <w:pPr>
        <w:pStyle w:val="a3"/>
        <w:rPr>
          <w:color w:val="000000"/>
          <w:sz w:val="28"/>
          <w:szCs w:val="28"/>
        </w:rPr>
      </w:pPr>
      <w:r w:rsidRPr="009A55F5">
        <w:rPr>
          <w:color w:val="000000"/>
          <w:sz w:val="28"/>
          <w:szCs w:val="28"/>
        </w:rPr>
        <w:t>При наличии данных о стоимости продукции в сопоставимых ценах в базисном периоде общий индекс из индивидуальных должен рассчитываться как арифметический.</w:t>
      </w:r>
    </w:p>
    <w:p w:rsidR="00691931" w:rsidRPr="009A55F5" w:rsidRDefault="00691931" w:rsidP="00691931">
      <w:pPr>
        <w:pStyle w:val="a3"/>
        <w:rPr>
          <w:color w:val="000000"/>
          <w:sz w:val="28"/>
          <w:szCs w:val="28"/>
        </w:rPr>
      </w:pPr>
      <w:r w:rsidRPr="009A55F5">
        <w:rPr>
          <w:color w:val="000000"/>
          <w:sz w:val="28"/>
          <w:szCs w:val="28"/>
        </w:rPr>
        <w:t>Если же имеются в наличии данные о стоимости продукции отчетного периода в базисных ценах, то расчет общего индекса должен осуществляться по гармонической средней.</w:t>
      </w:r>
    </w:p>
    <w:p w:rsidR="00691931" w:rsidRPr="009A55F5" w:rsidRDefault="00691931" w:rsidP="00691931">
      <w:pPr>
        <w:pStyle w:val="a3"/>
        <w:rPr>
          <w:color w:val="000000"/>
          <w:sz w:val="28"/>
          <w:szCs w:val="28"/>
        </w:rPr>
      </w:pPr>
      <w:r w:rsidRPr="009A55F5">
        <w:rPr>
          <w:color w:val="000000"/>
          <w:sz w:val="28"/>
          <w:szCs w:val="28"/>
        </w:rPr>
        <w:t>Применительно к индексам цен среднеарифметический индекс будет выглядеть следующим образом:</w:t>
      </w:r>
    </w:p>
    <w:p w:rsidR="00691931" w:rsidRPr="009A55F5" w:rsidRDefault="00691931" w:rsidP="00691931">
      <w:pPr>
        <w:pStyle w:val="a3"/>
        <w:rPr>
          <w:color w:val="000000"/>
          <w:sz w:val="28"/>
          <w:szCs w:val="28"/>
        </w:rPr>
      </w:pPr>
      <w:r w:rsidRPr="009A55F5">
        <w:rPr>
          <w:color w:val="000000"/>
          <w:sz w:val="28"/>
          <w:szCs w:val="28"/>
        </w:rPr>
        <w:t>Веса среднеарифметического и среднегармонического индексов должны определяться, исходя из соблюдения условия тождества, т.е. при исчислении среднего арифметического индекса цены должно выполняться следующее условие:</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691931" w:rsidRPr="009A55F5" w:rsidTr="00BC0CA0">
        <w:tc>
          <w:tcPr>
            <w:tcW w:w="82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14:anchorId="596F589D" wp14:editId="1FA761B8">
                  <wp:extent cx="1380490" cy="466090"/>
                  <wp:effectExtent l="0" t="0" r="0" b="0"/>
                  <wp:docPr id="287" name="Рисунок 287" descr="https://studfile.net/html/2706/813/html_X8G5ptDHp2.Pl0p/img-44f4w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s://studfile.net/html/2706/813/html_X8G5ptDHp2.Pl0p/img-44f4wR.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80490" cy="46609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right"/>
              <w:rPr>
                <w:color w:val="000000"/>
                <w:sz w:val="28"/>
                <w:szCs w:val="28"/>
              </w:rPr>
            </w:pPr>
            <w:r w:rsidRPr="009A55F5">
              <w:rPr>
                <w:color w:val="000000"/>
                <w:sz w:val="28"/>
                <w:szCs w:val="28"/>
              </w:rPr>
              <w:t>(9.16)</w:t>
            </w:r>
          </w:p>
        </w:tc>
      </w:tr>
    </w:tbl>
    <w:p w:rsidR="00691931" w:rsidRPr="009A55F5" w:rsidRDefault="00691931" w:rsidP="00691931">
      <w:pPr>
        <w:pStyle w:val="a3"/>
        <w:rPr>
          <w:color w:val="000000"/>
          <w:sz w:val="28"/>
          <w:szCs w:val="28"/>
        </w:rPr>
      </w:pPr>
      <w:r w:rsidRPr="009A55F5">
        <w:rPr>
          <w:color w:val="000000"/>
          <w:sz w:val="28"/>
          <w:szCs w:val="28"/>
        </w:rPr>
        <w:lastRenderedPageBreak/>
        <w:t xml:space="preserve">Это будет иметь место </w:t>
      </w:r>
      <w:proofErr w:type="gramStart"/>
      <w:r w:rsidRPr="009A55F5">
        <w:rPr>
          <w:color w:val="000000"/>
          <w:sz w:val="28"/>
          <w:szCs w:val="28"/>
        </w:rPr>
        <w:t>при </w:t>
      </w:r>
      <w:r w:rsidRPr="009A55F5">
        <w:rPr>
          <w:noProof/>
          <w:color w:val="000000"/>
          <w:sz w:val="28"/>
          <w:szCs w:val="28"/>
        </w:rPr>
        <w:drawing>
          <wp:inline distT="0" distB="0" distL="0" distR="0" wp14:anchorId="735C8BC9" wp14:editId="406B83D9">
            <wp:extent cx="586740" cy="198120"/>
            <wp:effectExtent l="0" t="0" r="3810" b="0"/>
            <wp:docPr id="286" name="Рисунок 286" descr="https://studfile.net/html/2706/813/html_X8G5ptDHp2.Pl0p/img-CGKp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s://studfile.net/html/2706/813/html_X8G5ptDHp2.Pl0p/img-CGKp6c.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86740" cy="198120"/>
                    </a:xfrm>
                    <a:prstGeom prst="rect">
                      <a:avLst/>
                    </a:prstGeom>
                    <a:noFill/>
                    <a:ln>
                      <a:noFill/>
                    </a:ln>
                  </pic:spPr>
                </pic:pic>
              </a:graphicData>
            </a:graphic>
          </wp:inline>
        </w:drawing>
      </w:r>
      <w:r w:rsidRPr="009A55F5">
        <w:rPr>
          <w:color w:val="000000"/>
          <w:sz w:val="28"/>
          <w:szCs w:val="28"/>
        </w:rPr>
        <w:t>.</w:t>
      </w:r>
      <w:proofErr w:type="gramEnd"/>
      <w:r w:rsidRPr="009A55F5">
        <w:rPr>
          <w:color w:val="000000"/>
          <w:sz w:val="28"/>
          <w:szCs w:val="28"/>
        </w:rPr>
        <w:t xml:space="preserve"> Действительно,</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691931" w:rsidRPr="009A55F5" w:rsidTr="00BC0CA0">
        <w:tc>
          <w:tcPr>
            <w:tcW w:w="82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14:anchorId="77ADEFF9" wp14:editId="66DC22FC">
                  <wp:extent cx="2519045" cy="681355"/>
                  <wp:effectExtent l="0" t="0" r="0" b="4445"/>
                  <wp:docPr id="285" name="Рисунок 285" descr="https://studfile.net/html/2706/813/html_X8G5ptDHp2.Pl0p/img-KzYG0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s://studfile.net/html/2706/813/html_X8G5ptDHp2.Pl0p/img-KzYG0V.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19045" cy="68135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right"/>
              <w:rPr>
                <w:color w:val="000000"/>
                <w:sz w:val="28"/>
                <w:szCs w:val="28"/>
              </w:rPr>
            </w:pPr>
            <w:r w:rsidRPr="009A55F5">
              <w:rPr>
                <w:color w:val="000000"/>
                <w:sz w:val="28"/>
                <w:szCs w:val="28"/>
              </w:rPr>
              <w:t>(9.17)</w:t>
            </w:r>
          </w:p>
        </w:tc>
      </w:tr>
    </w:tbl>
    <w:p w:rsidR="00691931" w:rsidRPr="009A55F5" w:rsidRDefault="00691931" w:rsidP="00691931">
      <w:pPr>
        <w:pStyle w:val="a3"/>
        <w:rPr>
          <w:color w:val="000000"/>
          <w:sz w:val="28"/>
          <w:szCs w:val="28"/>
        </w:rPr>
      </w:pPr>
      <w:r w:rsidRPr="009A55F5">
        <w:rPr>
          <w:color w:val="000000"/>
          <w:sz w:val="28"/>
          <w:szCs w:val="28"/>
        </w:rPr>
        <w:t>Таким образом, общий индекс цены в форме среднеарифметической будет иметь вид</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691931" w:rsidRPr="009A55F5" w:rsidTr="00BC0CA0">
        <w:tc>
          <w:tcPr>
            <w:tcW w:w="82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14:anchorId="2636FD62" wp14:editId="26A3584B">
                  <wp:extent cx="1009015" cy="466090"/>
                  <wp:effectExtent l="0" t="0" r="635" b="0"/>
                  <wp:docPr id="284" name="Рисунок 284" descr="https://studfile.net/html/2706/813/html_X8G5ptDHp2.Pl0p/img-04SM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s://studfile.net/html/2706/813/html_X8G5ptDHp2.Pl0p/img-04SMC8.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09015" cy="46609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right"/>
              <w:rPr>
                <w:color w:val="000000"/>
                <w:sz w:val="28"/>
                <w:szCs w:val="28"/>
              </w:rPr>
            </w:pPr>
            <w:r w:rsidRPr="009A55F5">
              <w:rPr>
                <w:color w:val="000000"/>
                <w:sz w:val="28"/>
                <w:szCs w:val="28"/>
              </w:rPr>
              <w:t>(9.18)</w:t>
            </w:r>
          </w:p>
        </w:tc>
      </w:tr>
    </w:tbl>
    <w:p w:rsidR="00691931" w:rsidRPr="009A55F5" w:rsidRDefault="00691931" w:rsidP="00691931">
      <w:pPr>
        <w:pStyle w:val="a3"/>
        <w:rPr>
          <w:color w:val="000000"/>
          <w:sz w:val="28"/>
          <w:szCs w:val="28"/>
        </w:rPr>
      </w:pPr>
      <w:r w:rsidRPr="009A55F5">
        <w:rPr>
          <w:color w:val="000000"/>
          <w:sz w:val="28"/>
          <w:szCs w:val="28"/>
        </w:rPr>
        <w:t>Аналогично для индекса среднегармонического, необходимо помнить о соблюдении условия:</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691931" w:rsidRPr="009A55F5" w:rsidTr="00BC0CA0">
        <w:tc>
          <w:tcPr>
            <w:tcW w:w="82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14:anchorId="637EF7DB" wp14:editId="18F778C2">
                  <wp:extent cx="1431925" cy="638175"/>
                  <wp:effectExtent l="0" t="0" r="0" b="9525"/>
                  <wp:docPr id="283" name="Рисунок 283" descr="https://studfile.net/html/2706/813/html_X8G5ptDHp2.Pl0p/img-QrvE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s://studfile.net/html/2706/813/html_X8G5ptDHp2.Pl0p/img-QrvEkA.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31925" cy="63817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right"/>
              <w:rPr>
                <w:color w:val="000000"/>
                <w:sz w:val="28"/>
                <w:szCs w:val="28"/>
              </w:rPr>
            </w:pPr>
            <w:r w:rsidRPr="009A55F5">
              <w:rPr>
                <w:color w:val="000000"/>
                <w:sz w:val="28"/>
                <w:szCs w:val="28"/>
              </w:rPr>
              <w:t>(9.19)</w:t>
            </w:r>
          </w:p>
        </w:tc>
      </w:tr>
    </w:tbl>
    <w:p w:rsidR="00691931" w:rsidRPr="009A55F5" w:rsidRDefault="00691931" w:rsidP="00691931">
      <w:pPr>
        <w:pStyle w:val="a3"/>
        <w:rPr>
          <w:color w:val="000000"/>
          <w:sz w:val="28"/>
          <w:szCs w:val="28"/>
        </w:rPr>
      </w:pPr>
      <w:r w:rsidRPr="009A55F5">
        <w:rPr>
          <w:color w:val="000000"/>
          <w:sz w:val="28"/>
          <w:szCs w:val="28"/>
        </w:rPr>
        <w:t xml:space="preserve">Это равенство соблюдается, </w:t>
      </w:r>
      <w:proofErr w:type="gramStart"/>
      <w:r w:rsidRPr="009A55F5">
        <w:rPr>
          <w:color w:val="000000"/>
          <w:sz w:val="28"/>
          <w:szCs w:val="28"/>
        </w:rPr>
        <w:t>если </w:t>
      </w:r>
      <w:r w:rsidRPr="009A55F5">
        <w:rPr>
          <w:noProof/>
          <w:color w:val="000000"/>
          <w:sz w:val="28"/>
          <w:szCs w:val="28"/>
        </w:rPr>
        <w:drawing>
          <wp:inline distT="0" distB="0" distL="0" distR="0" wp14:anchorId="68E0690A" wp14:editId="042A982D">
            <wp:extent cx="655320" cy="198120"/>
            <wp:effectExtent l="0" t="0" r="0" b="0"/>
            <wp:docPr id="282" name="Рисунок 282" descr="https://studfile.net/html/2706/813/html_X8G5ptDHp2.Pl0p/img-Ww7_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s://studfile.net/html/2706/813/html_X8G5ptDHp2.Pl0p/img-Ww7_68.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55320" cy="198120"/>
                    </a:xfrm>
                    <a:prstGeom prst="rect">
                      <a:avLst/>
                    </a:prstGeom>
                    <a:noFill/>
                    <a:ln>
                      <a:noFill/>
                    </a:ln>
                  </pic:spPr>
                </pic:pic>
              </a:graphicData>
            </a:graphic>
          </wp:inline>
        </w:drawing>
      </w:r>
      <w:r w:rsidRPr="009A55F5">
        <w:rPr>
          <w:color w:val="000000"/>
          <w:sz w:val="28"/>
          <w:szCs w:val="28"/>
        </w:rPr>
        <w:t>.</w:t>
      </w:r>
      <w:proofErr w:type="gramEnd"/>
      <w:r w:rsidRPr="009A55F5">
        <w:rPr>
          <w:color w:val="000000"/>
          <w:sz w:val="28"/>
          <w:szCs w:val="28"/>
        </w:rPr>
        <w:t xml:space="preserve"> Тогда</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691931" w:rsidRPr="009A55F5" w:rsidTr="00BC0CA0">
        <w:tc>
          <w:tcPr>
            <w:tcW w:w="82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14:anchorId="711CAD44" wp14:editId="74300F5F">
                  <wp:extent cx="2406650" cy="681355"/>
                  <wp:effectExtent l="0" t="0" r="0" b="4445"/>
                  <wp:docPr id="281" name="Рисунок 281" descr="https://studfile.net/html/2706/813/html_X8G5ptDHp2.Pl0p/img-uIP5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s://studfile.net/html/2706/813/html_X8G5ptDHp2.Pl0p/img-uIP51X.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06650" cy="68135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right"/>
              <w:rPr>
                <w:color w:val="000000"/>
                <w:sz w:val="28"/>
                <w:szCs w:val="28"/>
              </w:rPr>
            </w:pPr>
            <w:r w:rsidRPr="009A55F5">
              <w:rPr>
                <w:color w:val="000000"/>
                <w:sz w:val="28"/>
                <w:szCs w:val="28"/>
              </w:rPr>
              <w:t>(9.20)</w:t>
            </w:r>
          </w:p>
        </w:tc>
      </w:tr>
    </w:tbl>
    <w:p w:rsidR="00691931" w:rsidRPr="009A55F5" w:rsidRDefault="00691931" w:rsidP="00691931">
      <w:pPr>
        <w:pStyle w:val="a3"/>
        <w:rPr>
          <w:color w:val="000000"/>
          <w:sz w:val="28"/>
          <w:szCs w:val="28"/>
        </w:rPr>
      </w:pPr>
      <w:r w:rsidRPr="009A55F5">
        <w:rPr>
          <w:color w:val="000000"/>
          <w:sz w:val="28"/>
          <w:szCs w:val="28"/>
        </w:rPr>
        <w:t>т.е. среднегармонический индекс цены можно записать как</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691931" w:rsidRPr="009A55F5" w:rsidTr="00BC0CA0">
        <w:tc>
          <w:tcPr>
            <w:tcW w:w="82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14:anchorId="72CAB182" wp14:editId="6508CE1F">
                  <wp:extent cx="914400" cy="681355"/>
                  <wp:effectExtent l="0" t="0" r="0" b="4445"/>
                  <wp:docPr id="280" name="Рисунок 280" descr="https://studfile.net/html/2706/813/html_X8G5ptDHp2.Pl0p/img-sqU1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s://studfile.net/html/2706/813/html_X8G5ptDHp2.Pl0p/img-sqU1b2.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14400" cy="681355"/>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right"/>
              <w:rPr>
                <w:color w:val="000000"/>
                <w:sz w:val="28"/>
                <w:szCs w:val="28"/>
              </w:rPr>
            </w:pPr>
            <w:r w:rsidRPr="009A55F5">
              <w:rPr>
                <w:color w:val="000000"/>
                <w:sz w:val="28"/>
                <w:szCs w:val="28"/>
              </w:rPr>
              <w:t>(9.21)</w:t>
            </w:r>
          </w:p>
        </w:tc>
      </w:tr>
    </w:tbl>
    <w:p w:rsidR="00691931" w:rsidRPr="009A55F5" w:rsidRDefault="00691931" w:rsidP="00691931">
      <w:pPr>
        <w:pStyle w:val="a3"/>
        <w:rPr>
          <w:color w:val="000000"/>
          <w:sz w:val="28"/>
          <w:szCs w:val="28"/>
        </w:rPr>
      </w:pPr>
      <w:r w:rsidRPr="009A55F5">
        <w:rPr>
          <w:color w:val="000000"/>
          <w:sz w:val="28"/>
          <w:szCs w:val="28"/>
        </w:rPr>
        <w:t>Из приведенных формул видно, что средний гармонический индекс цен удобно применять в тех случаях, когда известны изменение цен на отдельные виды продукции и выручка от продажи в отчетном периоде по отдельным видам продукции, а само количество проданной продукции неизвестно.</w:t>
      </w:r>
    </w:p>
    <w:p w:rsidR="00691931" w:rsidRPr="009A55F5" w:rsidRDefault="00691931" w:rsidP="00691931">
      <w:pPr>
        <w:pStyle w:val="a3"/>
        <w:rPr>
          <w:color w:val="000000"/>
          <w:sz w:val="28"/>
          <w:szCs w:val="28"/>
        </w:rPr>
      </w:pPr>
      <w:r w:rsidRPr="009A55F5">
        <w:rPr>
          <w:color w:val="000000"/>
          <w:sz w:val="28"/>
          <w:szCs w:val="28"/>
        </w:rPr>
        <w:t>Средние индексы широко используются для анализа рынка ценных бумаг. Наиболее известные индексы:</w:t>
      </w:r>
    </w:p>
    <w:p w:rsidR="00691931" w:rsidRPr="009A55F5" w:rsidRDefault="00691931" w:rsidP="00691931">
      <w:pPr>
        <w:pStyle w:val="a3"/>
        <w:rPr>
          <w:color w:val="000000"/>
          <w:sz w:val="28"/>
          <w:szCs w:val="28"/>
        </w:rPr>
      </w:pPr>
      <w:r w:rsidRPr="009A55F5">
        <w:rPr>
          <w:color w:val="000000"/>
          <w:sz w:val="28"/>
          <w:szCs w:val="28"/>
        </w:rPr>
        <w:t xml:space="preserve">1. Индекс Доу - Джонса – определяется как средний арифметический индекс значений курсов акций, котирующихся на Нью-Йоркской фондовой бирже. </w:t>
      </w:r>
      <w:r w:rsidRPr="009A55F5">
        <w:rPr>
          <w:color w:val="000000"/>
          <w:sz w:val="28"/>
          <w:szCs w:val="28"/>
        </w:rPr>
        <w:lastRenderedPageBreak/>
        <w:t>Один сводный и три групповых индекса рассчитываются каждые полчаса, и ежедневно публикуется к концу закрытия биржи. Групповые индексы рассчитываются по ценам акций 30 промышленных, 20 транспортных и 15 компаний сферы услуг. Общий индекс рассчитывается по всем 65 компаниям. Их перечень был составлен в 1928 году. В качестве базисного выбран 1920 год.</w:t>
      </w:r>
    </w:p>
    <w:p w:rsidR="00691931" w:rsidRPr="009A55F5" w:rsidRDefault="00691931" w:rsidP="00691931">
      <w:pPr>
        <w:pStyle w:val="a3"/>
        <w:rPr>
          <w:color w:val="000000"/>
          <w:sz w:val="28"/>
          <w:szCs w:val="28"/>
        </w:rPr>
      </w:pPr>
      <w:r w:rsidRPr="009A55F5">
        <w:rPr>
          <w:color w:val="000000"/>
          <w:sz w:val="28"/>
          <w:szCs w:val="28"/>
        </w:rPr>
        <w:t xml:space="preserve">2. Индекс </w:t>
      </w:r>
      <w:proofErr w:type="spellStart"/>
      <w:r w:rsidRPr="009A55F5">
        <w:rPr>
          <w:color w:val="000000"/>
          <w:sz w:val="28"/>
          <w:szCs w:val="28"/>
        </w:rPr>
        <w:t>Стэндарда</w:t>
      </w:r>
      <w:proofErr w:type="spellEnd"/>
      <w:r w:rsidRPr="009A55F5">
        <w:rPr>
          <w:color w:val="000000"/>
          <w:sz w:val="28"/>
          <w:szCs w:val="28"/>
        </w:rPr>
        <w:t xml:space="preserve"> и </w:t>
      </w:r>
      <w:proofErr w:type="spellStart"/>
      <w:r w:rsidRPr="009A55F5">
        <w:rPr>
          <w:color w:val="000000"/>
          <w:sz w:val="28"/>
          <w:szCs w:val="28"/>
        </w:rPr>
        <w:t>Пура</w:t>
      </w:r>
      <w:proofErr w:type="spellEnd"/>
      <w:r w:rsidRPr="009A55F5">
        <w:rPr>
          <w:color w:val="000000"/>
          <w:sz w:val="28"/>
          <w:szCs w:val="28"/>
        </w:rPr>
        <w:t xml:space="preserve"> - этот индекс рассчитывается по курсам акций 500 крупнейших компаний Нью-Йоркской фондовой биржи, рассчитывается как средний взвешенный показатель, учитывающий общее количество выпущенных акций. В число 500 компаний входят: 400 промышленных, 40 финансовых, 20 транспортных и 40 компаний сферы услуг.</w:t>
      </w:r>
    </w:p>
    <w:p w:rsidR="00691931" w:rsidRPr="009A55F5" w:rsidRDefault="00691931" w:rsidP="00691931">
      <w:pPr>
        <w:pStyle w:val="a3"/>
        <w:rPr>
          <w:color w:val="000000"/>
          <w:sz w:val="28"/>
          <w:szCs w:val="28"/>
        </w:rPr>
      </w:pPr>
      <w:r w:rsidRPr="009A55F5">
        <w:rPr>
          <w:b/>
          <w:bCs/>
          <w:color w:val="000000"/>
          <w:sz w:val="28"/>
          <w:szCs w:val="28"/>
        </w:rPr>
        <w:t>Индексы средних величин. </w:t>
      </w:r>
      <w:r w:rsidRPr="009A55F5">
        <w:rPr>
          <w:color w:val="000000"/>
          <w:sz w:val="28"/>
          <w:szCs w:val="28"/>
        </w:rPr>
        <w:t>При изучении динамики качественных показателей приходится определять изменение средней величины индексируемого показателя для какой-либо однородной совокупности. Например, по совокупности предприятий, выпускающих одну и ту же продукцию, но с разным уровнем себестоимости, можно показать изменение средней себестоимости.</w:t>
      </w:r>
    </w:p>
    <w:p w:rsidR="00691931" w:rsidRPr="009A55F5" w:rsidRDefault="00691931" w:rsidP="00691931">
      <w:pPr>
        <w:pStyle w:val="a3"/>
        <w:rPr>
          <w:color w:val="000000"/>
          <w:sz w:val="28"/>
          <w:szCs w:val="28"/>
        </w:rPr>
      </w:pPr>
      <w:r w:rsidRPr="009A55F5">
        <w:rPr>
          <w:color w:val="000000"/>
          <w:sz w:val="28"/>
          <w:szCs w:val="28"/>
        </w:rPr>
        <w:t xml:space="preserve">В общем виде динамику таких средних показателей можно выразить в виде </w:t>
      </w:r>
      <w:proofErr w:type="gramStart"/>
      <w:r w:rsidRPr="009A55F5">
        <w:rPr>
          <w:color w:val="000000"/>
          <w:sz w:val="28"/>
          <w:szCs w:val="28"/>
        </w:rPr>
        <w:t>отношения </w:t>
      </w:r>
      <w:r w:rsidRPr="009A55F5">
        <w:rPr>
          <w:noProof/>
          <w:color w:val="000000"/>
          <w:sz w:val="28"/>
          <w:szCs w:val="28"/>
        </w:rPr>
        <w:drawing>
          <wp:inline distT="0" distB="0" distL="0" distR="0" wp14:anchorId="1DD86BE2" wp14:editId="12AF70CE">
            <wp:extent cx="517525" cy="224155"/>
            <wp:effectExtent l="0" t="0" r="0" b="4445"/>
            <wp:docPr id="279" name="Рисунок 279" descr="https://studfile.net/html/2706/813/html_X8G5ptDHp2.Pl0p/img-qgTCy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s://studfile.net/html/2706/813/html_X8G5ptDHp2.Pl0p/img-qgTCyH.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17525" cy="224155"/>
                    </a:xfrm>
                    <a:prstGeom prst="rect">
                      <a:avLst/>
                    </a:prstGeom>
                    <a:noFill/>
                    <a:ln>
                      <a:noFill/>
                    </a:ln>
                  </pic:spPr>
                </pic:pic>
              </a:graphicData>
            </a:graphic>
          </wp:inline>
        </w:drawing>
      </w:r>
      <w:r w:rsidRPr="009A55F5">
        <w:rPr>
          <w:color w:val="000000"/>
          <w:sz w:val="28"/>
          <w:szCs w:val="28"/>
        </w:rPr>
        <w:t>,</w:t>
      </w:r>
      <w:proofErr w:type="gramEnd"/>
      <w:r w:rsidRPr="009A55F5">
        <w:rPr>
          <w:color w:val="000000"/>
          <w:sz w:val="28"/>
          <w:szCs w:val="28"/>
        </w:rPr>
        <w:t xml:space="preserve"> которое является относительным показателем динамики и может быть названо индексом средних величин.</w:t>
      </w:r>
    </w:p>
    <w:p w:rsidR="00691931" w:rsidRPr="009A55F5" w:rsidRDefault="00691931" w:rsidP="00691931">
      <w:pPr>
        <w:pStyle w:val="a3"/>
        <w:rPr>
          <w:color w:val="000000"/>
          <w:sz w:val="28"/>
          <w:szCs w:val="28"/>
        </w:rPr>
      </w:pPr>
      <w:r w:rsidRPr="009A55F5">
        <w:rPr>
          <w:color w:val="000000"/>
          <w:sz w:val="28"/>
          <w:szCs w:val="28"/>
        </w:rPr>
        <w:t>Относительную величину, характеризующую динамику двух средних показателей для однородной совокупности, в статистике называют индексом переменного состава. Поскольку средние величины при этом рассчитываются как взвешенные, то индекс переменного состава для любых качественных показателей можно записать в общем виде следующим образом:</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691931" w:rsidRPr="009A55F5" w:rsidTr="00BC0CA0">
        <w:tc>
          <w:tcPr>
            <w:tcW w:w="82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14:anchorId="6F874F0C" wp14:editId="34F072C0">
                  <wp:extent cx="1819910" cy="466090"/>
                  <wp:effectExtent l="0" t="0" r="8890" b="0"/>
                  <wp:docPr id="278" name="Рисунок 278" descr="https://studfile.net/html/2706/813/html_X8G5ptDHp2.Pl0p/img-88i0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s://studfile.net/html/2706/813/html_X8G5ptDHp2.Pl0p/img-88i0O3.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19910" cy="46609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right"/>
              <w:rPr>
                <w:color w:val="000000"/>
                <w:sz w:val="28"/>
                <w:szCs w:val="28"/>
              </w:rPr>
            </w:pPr>
            <w:r w:rsidRPr="009A55F5">
              <w:rPr>
                <w:color w:val="000000"/>
                <w:sz w:val="28"/>
                <w:szCs w:val="28"/>
              </w:rPr>
              <w:t>(9.22)</w:t>
            </w:r>
          </w:p>
        </w:tc>
      </w:tr>
    </w:tbl>
    <w:p w:rsidR="00691931" w:rsidRPr="009A55F5" w:rsidRDefault="00691931" w:rsidP="00691931">
      <w:pPr>
        <w:pStyle w:val="a3"/>
        <w:rPr>
          <w:color w:val="000000"/>
          <w:sz w:val="28"/>
          <w:szCs w:val="28"/>
        </w:rPr>
      </w:pPr>
      <w:r w:rsidRPr="009A55F5">
        <w:rPr>
          <w:color w:val="000000"/>
          <w:sz w:val="28"/>
          <w:szCs w:val="28"/>
        </w:rPr>
        <w:t>Средние величины, динамику которых эти индексы отражают, могут меняться не только за счет изменения индексируемого показателя у отдельных объектов, но и за счет изменения удельного веса этих частей в общей совокупности (изменение состава).</w:t>
      </w:r>
    </w:p>
    <w:p w:rsidR="00691931" w:rsidRPr="009A55F5" w:rsidRDefault="00691931" w:rsidP="00691931">
      <w:pPr>
        <w:pStyle w:val="a3"/>
        <w:rPr>
          <w:color w:val="000000"/>
          <w:sz w:val="28"/>
          <w:szCs w:val="28"/>
        </w:rPr>
      </w:pPr>
      <w:r w:rsidRPr="009A55F5">
        <w:rPr>
          <w:color w:val="000000"/>
          <w:sz w:val="28"/>
          <w:szCs w:val="28"/>
        </w:rPr>
        <w:t>Например, индекс цен переменного состава запишется следующим образом:</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691931" w:rsidRPr="009A55F5" w:rsidTr="00BC0CA0">
        <w:tc>
          <w:tcPr>
            <w:tcW w:w="82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14:anchorId="076EFF1A" wp14:editId="483D49A2">
                  <wp:extent cx="1984375" cy="466090"/>
                  <wp:effectExtent l="0" t="0" r="0" b="0"/>
                  <wp:docPr id="277" name="Рисунок 277" descr="https://studfile.net/html/2706/813/html_X8G5ptDHp2.Pl0p/img-fF1M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s://studfile.net/html/2706/813/html_X8G5ptDHp2.Pl0p/img-fF1MB2.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84375" cy="46609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right"/>
              <w:rPr>
                <w:color w:val="000000"/>
                <w:sz w:val="28"/>
                <w:szCs w:val="28"/>
              </w:rPr>
            </w:pPr>
            <w:r w:rsidRPr="009A55F5">
              <w:rPr>
                <w:color w:val="000000"/>
                <w:sz w:val="28"/>
                <w:szCs w:val="28"/>
              </w:rPr>
              <w:t>(9.23)</w:t>
            </w:r>
          </w:p>
        </w:tc>
      </w:tr>
    </w:tbl>
    <w:p w:rsidR="00691931" w:rsidRPr="009A55F5" w:rsidRDefault="00691931" w:rsidP="00691931">
      <w:pPr>
        <w:pStyle w:val="a3"/>
        <w:rPr>
          <w:color w:val="000000"/>
          <w:sz w:val="28"/>
          <w:szCs w:val="28"/>
        </w:rPr>
      </w:pPr>
      <w:r w:rsidRPr="009A55F5">
        <w:rPr>
          <w:color w:val="000000"/>
          <w:sz w:val="28"/>
          <w:szCs w:val="28"/>
        </w:rPr>
        <w:lastRenderedPageBreak/>
        <w:t>Этот индекс показывает, как изменилась средняя цена отдельного вида продукции, реализованного по разным ценам на разных предприятиях, за счет изменения цен и за счет изменения количества (доли) продукции, проданной разными предприятиями.</w:t>
      </w:r>
    </w:p>
    <w:p w:rsidR="00691931" w:rsidRPr="009A55F5" w:rsidRDefault="00691931" w:rsidP="00691931">
      <w:pPr>
        <w:pStyle w:val="a3"/>
        <w:rPr>
          <w:color w:val="000000"/>
          <w:sz w:val="28"/>
          <w:szCs w:val="28"/>
        </w:rPr>
      </w:pPr>
      <w:r w:rsidRPr="009A55F5">
        <w:rPr>
          <w:color w:val="000000"/>
          <w:sz w:val="28"/>
          <w:szCs w:val="28"/>
        </w:rPr>
        <w:t>Чтобы исключить влияние изменения структуры совокупности на динамику средних величин, средние показатели для двух периодов рассчитывают по одной и той же фиксированной структуре (как правило, на уровне отчетного периода). Индекс, характеризующий динамику средних величин при одной и той же фиксированной структуре совокупности, носит название индекса фиксированного состава.</w:t>
      </w:r>
    </w:p>
    <w:p w:rsidR="00691931" w:rsidRPr="009A55F5" w:rsidRDefault="00691931" w:rsidP="00691931">
      <w:pPr>
        <w:pStyle w:val="a3"/>
        <w:rPr>
          <w:color w:val="000000"/>
          <w:sz w:val="28"/>
          <w:szCs w:val="28"/>
        </w:rPr>
      </w:pPr>
      <w:r w:rsidRPr="009A55F5">
        <w:rPr>
          <w:color w:val="000000"/>
          <w:sz w:val="28"/>
          <w:szCs w:val="28"/>
        </w:rPr>
        <w:t>Например, для индекса себестоимости это фиксирование одной и той же структуры (</w:t>
      </w:r>
      <w:r w:rsidRPr="009A55F5">
        <w:rPr>
          <w:noProof/>
          <w:color w:val="000000"/>
          <w:sz w:val="28"/>
          <w:szCs w:val="28"/>
        </w:rPr>
        <w:drawing>
          <wp:inline distT="0" distB="0" distL="0" distR="0" wp14:anchorId="723EA6BD" wp14:editId="688F8729">
            <wp:extent cx="215900" cy="198120"/>
            <wp:effectExtent l="0" t="0" r="0" b="0"/>
            <wp:docPr id="276" name="Рисунок 276" descr="https://studfile.net/html/2706/813/html_X8G5ptDHp2.Pl0p/img-cnD4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s://studfile.net/html/2706/813/html_X8G5ptDHp2.Pl0p/img-cnD4uR.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5900" cy="198120"/>
                    </a:xfrm>
                    <a:prstGeom prst="rect">
                      <a:avLst/>
                    </a:prstGeom>
                    <a:noFill/>
                    <a:ln>
                      <a:noFill/>
                    </a:ln>
                  </pic:spPr>
                </pic:pic>
              </a:graphicData>
            </a:graphic>
          </wp:inline>
        </w:drawing>
      </w:r>
      <w:r w:rsidRPr="009A55F5">
        <w:rPr>
          <w:color w:val="000000"/>
          <w:sz w:val="28"/>
          <w:szCs w:val="28"/>
        </w:rPr>
        <w:t>) найдет отражение в следующей записи:</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691931" w:rsidRPr="009A55F5" w:rsidTr="00BC0CA0">
        <w:tc>
          <w:tcPr>
            <w:tcW w:w="82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14:anchorId="65411C50" wp14:editId="0DE822E6">
                  <wp:extent cx="2519045" cy="466090"/>
                  <wp:effectExtent l="0" t="0" r="0" b="0"/>
                  <wp:docPr id="275" name="Рисунок 275" descr="https://studfile.net/html/2706/813/html_X8G5ptDHp2.Pl0p/img-mGpi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s://studfile.net/html/2706/813/html_X8G5ptDHp2.Pl0p/img-mGpiN3.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519045" cy="46609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right"/>
              <w:rPr>
                <w:color w:val="000000"/>
                <w:sz w:val="28"/>
                <w:szCs w:val="28"/>
              </w:rPr>
            </w:pPr>
            <w:r w:rsidRPr="009A55F5">
              <w:rPr>
                <w:color w:val="000000"/>
                <w:sz w:val="28"/>
                <w:szCs w:val="28"/>
              </w:rPr>
              <w:t>(9.24)</w:t>
            </w:r>
          </w:p>
        </w:tc>
      </w:tr>
    </w:tbl>
    <w:p w:rsidR="00691931" w:rsidRPr="009A55F5" w:rsidRDefault="00691931" w:rsidP="00691931">
      <w:pPr>
        <w:pStyle w:val="a3"/>
        <w:rPr>
          <w:color w:val="000000"/>
          <w:sz w:val="28"/>
          <w:szCs w:val="28"/>
        </w:rPr>
      </w:pPr>
      <w:r w:rsidRPr="009A55F5">
        <w:rPr>
          <w:color w:val="000000"/>
          <w:sz w:val="28"/>
          <w:szCs w:val="28"/>
        </w:rPr>
        <w:t>В этом индексе влияние структурного фактора устранено, поэтому он определяет средний размер изменения себестоимости определенного вида продукции по совокупности предприятий.</w:t>
      </w:r>
    </w:p>
    <w:p w:rsidR="00691931" w:rsidRPr="009A55F5" w:rsidRDefault="00691931" w:rsidP="00691931">
      <w:pPr>
        <w:pStyle w:val="a3"/>
        <w:rPr>
          <w:color w:val="000000"/>
          <w:sz w:val="28"/>
          <w:szCs w:val="28"/>
        </w:rPr>
      </w:pPr>
      <w:r w:rsidRPr="009A55F5">
        <w:rPr>
          <w:color w:val="000000"/>
          <w:sz w:val="28"/>
          <w:szCs w:val="28"/>
        </w:rPr>
        <w:t>Так как индекс переменного состава отражает на себе влияние двух факторов, а индекс фиксированного состава только усредняет изменение индексируемого показателя без учета изменения структуры совокупности, то статистически можно выявить влияние структурного фактора на динамику среднего показателя, если разделить индекс переменного состава на индекс фиксированного состава. Относительную величину, получающуюся в результате деления этих двух индексов, условно можно назвать индексом структуры (структурных сдвигов).</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691931" w:rsidRPr="009A55F5" w:rsidTr="00BC0CA0">
        <w:tc>
          <w:tcPr>
            <w:tcW w:w="82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14:anchorId="1D8F925F" wp14:editId="27EEFE8F">
                  <wp:extent cx="1811655" cy="198120"/>
                  <wp:effectExtent l="0" t="0" r="0" b="0"/>
                  <wp:docPr id="274" name="Рисунок 274" descr="https://studfile.net/html/2706/813/html_X8G5ptDHp2.Pl0p/img-MlJ6C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s://studfile.net/html/2706/813/html_X8G5ptDHp2.Pl0p/img-MlJ6Cv.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811655" cy="19812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right"/>
              <w:rPr>
                <w:color w:val="000000"/>
                <w:sz w:val="28"/>
                <w:szCs w:val="28"/>
              </w:rPr>
            </w:pPr>
            <w:r w:rsidRPr="009A55F5">
              <w:rPr>
                <w:color w:val="000000"/>
                <w:sz w:val="28"/>
                <w:szCs w:val="28"/>
              </w:rPr>
              <w:t>(9.25)</w:t>
            </w:r>
          </w:p>
        </w:tc>
      </w:tr>
    </w:tbl>
    <w:p w:rsidR="00691931" w:rsidRPr="009A55F5" w:rsidRDefault="00691931" w:rsidP="00691931">
      <w:pPr>
        <w:pStyle w:val="a3"/>
        <w:rPr>
          <w:color w:val="000000"/>
          <w:sz w:val="28"/>
          <w:szCs w:val="28"/>
        </w:rPr>
      </w:pPr>
      <w:r w:rsidRPr="009A55F5">
        <w:rPr>
          <w:color w:val="000000"/>
          <w:sz w:val="28"/>
          <w:szCs w:val="28"/>
        </w:rPr>
        <w:t>Индекс структуры можно записать и как отношение средних величин, рассчитанных для разной структуры совокупности, по постоянной величине качественного показателя (последняя обычно принимается на уровне базисного периода).</w:t>
      </w:r>
    </w:p>
    <w:p w:rsidR="00691931" w:rsidRPr="009A55F5" w:rsidRDefault="00691931" w:rsidP="00691931">
      <w:pPr>
        <w:pStyle w:val="a3"/>
        <w:rPr>
          <w:color w:val="000000"/>
          <w:sz w:val="28"/>
          <w:szCs w:val="28"/>
        </w:rPr>
      </w:pPr>
      <w:r w:rsidRPr="009A55F5">
        <w:rPr>
          <w:color w:val="000000"/>
          <w:sz w:val="28"/>
          <w:szCs w:val="28"/>
        </w:rPr>
        <w:t>Так, для показателя себестоимости индекс структуры выразится следующим образом:</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691931" w:rsidRPr="009A55F5" w:rsidTr="00BC0CA0">
        <w:tc>
          <w:tcPr>
            <w:tcW w:w="82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rPr>
                <w:color w:val="000000"/>
                <w:sz w:val="28"/>
                <w:szCs w:val="28"/>
              </w:rPr>
            </w:pPr>
            <w:r w:rsidRPr="009A55F5">
              <w:rPr>
                <w:noProof/>
                <w:color w:val="000000"/>
                <w:sz w:val="28"/>
                <w:szCs w:val="28"/>
              </w:rPr>
              <w:drawing>
                <wp:inline distT="0" distB="0" distL="0" distR="0" wp14:anchorId="16A888B2" wp14:editId="5A90D8D9">
                  <wp:extent cx="2398395" cy="517525"/>
                  <wp:effectExtent l="0" t="0" r="1905" b="0"/>
                  <wp:docPr id="273" name="Рисунок 273" descr="https://studfile.net/html/2706/813/html_X8G5ptDHp2.Pl0p/img-7Nrnj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s://studfile.net/html/2706/813/html_X8G5ptDHp2.Pl0p/img-7Nrnj2.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398395" cy="517525"/>
                          </a:xfrm>
                          <a:prstGeom prst="rect">
                            <a:avLst/>
                          </a:prstGeom>
                          <a:noFill/>
                          <a:ln>
                            <a:noFill/>
                          </a:ln>
                        </pic:spPr>
                      </pic:pic>
                    </a:graphicData>
                  </a:graphic>
                </wp:inline>
              </w:drawing>
            </w:r>
            <w:proofErr w:type="gramStart"/>
            <w:r w:rsidRPr="009A55F5">
              <w:rPr>
                <w:color w:val="000000"/>
                <w:sz w:val="28"/>
                <w:szCs w:val="28"/>
              </w:rPr>
              <w:t>или</w:t>
            </w:r>
            <w:proofErr w:type="gramEnd"/>
            <w:r w:rsidRPr="009A55F5">
              <w:rPr>
                <w:noProof/>
                <w:color w:val="000000"/>
                <w:sz w:val="28"/>
                <w:szCs w:val="28"/>
              </w:rPr>
              <w:drawing>
                <wp:inline distT="0" distB="0" distL="0" distR="0" wp14:anchorId="01DBE1EA" wp14:editId="6B7682C1">
                  <wp:extent cx="1716405" cy="466090"/>
                  <wp:effectExtent l="0" t="0" r="0" b="0"/>
                  <wp:docPr id="272" name="Рисунок 272" descr="https://studfile.net/html/2706/813/html_X8G5ptDHp2.Pl0p/img-mtDl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s://studfile.net/html/2706/813/html_X8G5ptDHp2.Pl0p/img-mtDlpR.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716405" cy="46609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right"/>
              <w:rPr>
                <w:color w:val="000000"/>
                <w:sz w:val="28"/>
                <w:szCs w:val="28"/>
              </w:rPr>
            </w:pPr>
            <w:r w:rsidRPr="009A55F5">
              <w:rPr>
                <w:color w:val="000000"/>
                <w:sz w:val="28"/>
                <w:szCs w:val="28"/>
              </w:rPr>
              <w:t>(9.26)</w:t>
            </w:r>
          </w:p>
        </w:tc>
      </w:tr>
    </w:tbl>
    <w:p w:rsidR="00691931" w:rsidRPr="009A55F5" w:rsidRDefault="00691931" w:rsidP="00691931">
      <w:pPr>
        <w:pStyle w:val="a3"/>
        <w:rPr>
          <w:color w:val="000000"/>
          <w:sz w:val="28"/>
          <w:szCs w:val="28"/>
        </w:rPr>
      </w:pPr>
      <w:r w:rsidRPr="009A55F5">
        <w:rPr>
          <w:b/>
          <w:bCs/>
          <w:color w:val="000000"/>
          <w:sz w:val="28"/>
          <w:szCs w:val="28"/>
        </w:rPr>
        <w:lastRenderedPageBreak/>
        <w:t>Система индексов. </w:t>
      </w:r>
      <w:r w:rsidRPr="009A55F5">
        <w:rPr>
          <w:color w:val="000000"/>
          <w:sz w:val="28"/>
          <w:szCs w:val="28"/>
        </w:rPr>
        <w:t>В статистике при анализе, как правило, используются данные для сравнения более чем за два последовательных периода.</w:t>
      </w:r>
    </w:p>
    <w:p w:rsidR="00691931" w:rsidRPr="009A55F5" w:rsidRDefault="00691931" w:rsidP="00691931">
      <w:pPr>
        <w:pStyle w:val="a3"/>
        <w:rPr>
          <w:color w:val="000000"/>
          <w:sz w:val="28"/>
          <w:szCs w:val="28"/>
        </w:rPr>
      </w:pPr>
      <w:r w:rsidRPr="009A55F5">
        <w:rPr>
          <w:color w:val="000000"/>
          <w:sz w:val="28"/>
          <w:szCs w:val="28"/>
        </w:rPr>
        <w:t>Для достижения сопоставимости они должны рассчитываться по единой схеме.</w:t>
      </w:r>
    </w:p>
    <w:p w:rsidR="00691931" w:rsidRPr="009A55F5" w:rsidRDefault="00691931" w:rsidP="00691931">
      <w:pPr>
        <w:pStyle w:val="a3"/>
        <w:rPr>
          <w:color w:val="000000"/>
          <w:sz w:val="28"/>
          <w:szCs w:val="28"/>
        </w:rPr>
      </w:pPr>
      <w:r w:rsidRPr="009A55F5">
        <w:rPr>
          <w:color w:val="000000"/>
          <w:sz w:val="28"/>
          <w:szCs w:val="28"/>
        </w:rPr>
        <w:t>В экономико-статистических исследованиях выбор системы индексов (базисные или цепные) проводится в зависимости от цели анализа.</w:t>
      </w:r>
    </w:p>
    <w:p w:rsidR="00691931" w:rsidRPr="009A55F5" w:rsidRDefault="00691931" w:rsidP="00691931">
      <w:pPr>
        <w:pStyle w:val="a3"/>
        <w:rPr>
          <w:color w:val="000000"/>
          <w:sz w:val="28"/>
          <w:szCs w:val="28"/>
        </w:rPr>
      </w:pPr>
      <w:r w:rsidRPr="009A55F5">
        <w:rPr>
          <w:i/>
          <w:iCs/>
          <w:color w:val="000000"/>
          <w:sz w:val="28"/>
          <w:szCs w:val="28"/>
        </w:rPr>
        <w:t>Базисные </w:t>
      </w:r>
      <w:r w:rsidRPr="009A55F5">
        <w:rPr>
          <w:color w:val="000000"/>
          <w:sz w:val="28"/>
          <w:szCs w:val="28"/>
        </w:rPr>
        <w:t>дают более наглядную характеристику общей тенденции развития исследуемого явления.</w:t>
      </w:r>
    </w:p>
    <w:p w:rsidR="00691931" w:rsidRPr="009A55F5" w:rsidRDefault="00691931" w:rsidP="00691931">
      <w:pPr>
        <w:pStyle w:val="a3"/>
        <w:rPr>
          <w:color w:val="000000"/>
          <w:sz w:val="28"/>
          <w:szCs w:val="28"/>
        </w:rPr>
      </w:pPr>
      <w:r w:rsidRPr="009A55F5">
        <w:rPr>
          <w:i/>
          <w:iCs/>
          <w:color w:val="000000"/>
          <w:sz w:val="28"/>
          <w:szCs w:val="28"/>
        </w:rPr>
        <w:t>Цепные </w:t>
      </w:r>
      <w:r w:rsidRPr="009A55F5">
        <w:rPr>
          <w:color w:val="000000"/>
          <w:sz w:val="28"/>
          <w:szCs w:val="28"/>
        </w:rPr>
        <w:t>– четче отражают последовательность изменения уровней во времени.</w:t>
      </w:r>
    </w:p>
    <w:p w:rsidR="00691931" w:rsidRPr="009A55F5" w:rsidRDefault="00691931" w:rsidP="00691931">
      <w:pPr>
        <w:pStyle w:val="a3"/>
        <w:rPr>
          <w:color w:val="000000"/>
          <w:sz w:val="28"/>
          <w:szCs w:val="28"/>
        </w:rPr>
      </w:pPr>
      <w:r w:rsidRPr="009A55F5">
        <w:rPr>
          <w:color w:val="000000"/>
          <w:sz w:val="28"/>
          <w:szCs w:val="28"/>
        </w:rPr>
        <w:t>Системы цепных и базисных индексов могут быть построены для индивидуальных и общих индексов.</w:t>
      </w:r>
    </w:p>
    <w:tbl>
      <w:tblPr>
        <w:tblW w:w="958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352"/>
        <w:gridCol w:w="3399"/>
        <w:gridCol w:w="3834"/>
      </w:tblGrid>
      <w:tr w:rsidR="00691931" w:rsidRPr="009A55F5" w:rsidTr="00BC0CA0">
        <w:tc>
          <w:tcPr>
            <w:tcW w:w="2190"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center"/>
              <w:rPr>
                <w:color w:val="000000"/>
                <w:sz w:val="28"/>
                <w:szCs w:val="28"/>
              </w:rPr>
            </w:pPr>
            <w:r w:rsidRPr="009A55F5">
              <w:rPr>
                <w:color w:val="000000"/>
                <w:sz w:val="28"/>
                <w:szCs w:val="28"/>
              </w:rPr>
              <w:t>Название индекса</w:t>
            </w:r>
          </w:p>
        </w:tc>
        <w:tc>
          <w:tcPr>
            <w:tcW w:w="31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center"/>
              <w:rPr>
                <w:color w:val="000000"/>
                <w:sz w:val="28"/>
                <w:szCs w:val="28"/>
              </w:rPr>
            </w:pPr>
            <w:r w:rsidRPr="009A55F5">
              <w:rPr>
                <w:color w:val="000000"/>
                <w:sz w:val="28"/>
                <w:szCs w:val="28"/>
              </w:rPr>
              <w:t>Цепные</w:t>
            </w:r>
          </w:p>
        </w:tc>
        <w:tc>
          <w:tcPr>
            <w:tcW w:w="3570"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center"/>
              <w:rPr>
                <w:color w:val="000000"/>
                <w:sz w:val="28"/>
                <w:szCs w:val="28"/>
              </w:rPr>
            </w:pPr>
            <w:r w:rsidRPr="009A55F5">
              <w:rPr>
                <w:color w:val="000000"/>
                <w:sz w:val="28"/>
                <w:szCs w:val="28"/>
              </w:rPr>
              <w:t>Базисные</w:t>
            </w:r>
          </w:p>
        </w:tc>
      </w:tr>
      <w:tr w:rsidR="00691931" w:rsidRPr="009A55F5" w:rsidTr="00BC0CA0">
        <w:tc>
          <w:tcPr>
            <w:tcW w:w="2190"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rPr>
                <w:color w:val="000000"/>
                <w:sz w:val="28"/>
                <w:szCs w:val="28"/>
              </w:rPr>
            </w:pPr>
            <w:r w:rsidRPr="009A55F5">
              <w:rPr>
                <w:color w:val="000000"/>
                <w:sz w:val="28"/>
                <w:szCs w:val="28"/>
              </w:rPr>
              <w:t>Индекс стоимости</w:t>
            </w:r>
          </w:p>
        </w:tc>
        <w:tc>
          <w:tcPr>
            <w:tcW w:w="31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rPr>
                <w:color w:val="000000"/>
                <w:sz w:val="28"/>
                <w:szCs w:val="28"/>
              </w:rPr>
            </w:pPr>
            <w:r w:rsidRPr="009A55F5">
              <w:rPr>
                <w:noProof/>
                <w:color w:val="000000"/>
                <w:sz w:val="28"/>
                <w:szCs w:val="28"/>
              </w:rPr>
              <w:drawing>
                <wp:inline distT="0" distB="0" distL="0" distR="0" wp14:anchorId="3C832186" wp14:editId="0DA9E261">
                  <wp:extent cx="1725295" cy="431165"/>
                  <wp:effectExtent l="0" t="0" r="8255" b="6985"/>
                  <wp:docPr id="271" name="Рисунок 271" descr="https://studfile.net/html/2706/813/html_X8G5ptDHp2.Pl0p/img-gmsy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s://studfile.net/html/2706/813/html_X8G5ptDHp2.Pl0p/img-gmsyrk.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725295" cy="431165"/>
                          </a:xfrm>
                          <a:prstGeom prst="rect">
                            <a:avLst/>
                          </a:prstGeom>
                          <a:noFill/>
                          <a:ln>
                            <a:noFill/>
                          </a:ln>
                        </pic:spPr>
                      </pic:pic>
                    </a:graphicData>
                  </a:graphic>
                </wp:inline>
              </w:drawing>
            </w:r>
          </w:p>
        </w:tc>
        <w:tc>
          <w:tcPr>
            <w:tcW w:w="3570"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rPr>
                <w:color w:val="000000"/>
                <w:sz w:val="28"/>
                <w:szCs w:val="28"/>
              </w:rPr>
            </w:pPr>
            <w:r w:rsidRPr="009A55F5">
              <w:rPr>
                <w:noProof/>
                <w:color w:val="000000"/>
                <w:sz w:val="28"/>
                <w:szCs w:val="28"/>
              </w:rPr>
              <w:drawing>
                <wp:inline distT="0" distB="0" distL="0" distR="0" wp14:anchorId="495E6EC4" wp14:editId="46CC32A3">
                  <wp:extent cx="1457960" cy="431165"/>
                  <wp:effectExtent l="0" t="0" r="8890" b="6985"/>
                  <wp:docPr id="270" name="Рисунок 270" descr="https://studfile.net/html/2706/813/html_X8G5ptDHp2.Pl0p/img-LooND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s://studfile.net/html/2706/813/html_X8G5ptDHp2.Pl0p/img-LooNDq.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57960" cy="431165"/>
                          </a:xfrm>
                          <a:prstGeom prst="rect">
                            <a:avLst/>
                          </a:prstGeom>
                          <a:noFill/>
                          <a:ln>
                            <a:noFill/>
                          </a:ln>
                        </pic:spPr>
                      </pic:pic>
                    </a:graphicData>
                  </a:graphic>
                </wp:inline>
              </w:drawing>
            </w:r>
          </w:p>
        </w:tc>
      </w:tr>
      <w:tr w:rsidR="00691931" w:rsidRPr="009A55F5" w:rsidTr="00BC0CA0">
        <w:tc>
          <w:tcPr>
            <w:tcW w:w="2190"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rPr>
                <w:color w:val="000000"/>
                <w:sz w:val="28"/>
                <w:szCs w:val="28"/>
              </w:rPr>
            </w:pPr>
            <w:r w:rsidRPr="009A55F5">
              <w:rPr>
                <w:color w:val="000000"/>
                <w:sz w:val="28"/>
                <w:szCs w:val="28"/>
              </w:rPr>
              <w:t>Индекс физического объема</w:t>
            </w:r>
          </w:p>
        </w:tc>
        <w:tc>
          <w:tcPr>
            <w:tcW w:w="31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rPr>
                <w:color w:val="000000"/>
                <w:sz w:val="28"/>
                <w:szCs w:val="28"/>
              </w:rPr>
            </w:pPr>
            <w:r w:rsidRPr="009A55F5">
              <w:rPr>
                <w:noProof/>
                <w:color w:val="000000"/>
                <w:sz w:val="28"/>
                <w:szCs w:val="28"/>
              </w:rPr>
              <w:drawing>
                <wp:inline distT="0" distB="0" distL="0" distR="0" wp14:anchorId="22BF8476" wp14:editId="28497644">
                  <wp:extent cx="1095375" cy="431165"/>
                  <wp:effectExtent l="0" t="0" r="9525" b="6985"/>
                  <wp:docPr id="269" name="Рисунок 269" descr="https://studfile.net/html/2706/813/html_X8G5ptDHp2.Pl0p/img-LPAz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s://studfile.net/html/2706/813/html_X8G5ptDHp2.Pl0p/img-LPAzCs.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95375" cy="431165"/>
                          </a:xfrm>
                          <a:prstGeom prst="rect">
                            <a:avLst/>
                          </a:prstGeom>
                          <a:noFill/>
                          <a:ln>
                            <a:noFill/>
                          </a:ln>
                        </pic:spPr>
                      </pic:pic>
                    </a:graphicData>
                  </a:graphic>
                </wp:inline>
              </w:drawing>
            </w:r>
          </w:p>
        </w:tc>
        <w:tc>
          <w:tcPr>
            <w:tcW w:w="3570"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rPr>
                <w:color w:val="000000"/>
                <w:sz w:val="28"/>
                <w:szCs w:val="28"/>
              </w:rPr>
            </w:pPr>
            <w:r w:rsidRPr="009A55F5">
              <w:rPr>
                <w:noProof/>
                <w:color w:val="000000"/>
                <w:sz w:val="28"/>
                <w:szCs w:val="28"/>
              </w:rPr>
              <w:drawing>
                <wp:inline distT="0" distB="0" distL="0" distR="0" wp14:anchorId="254AC88D" wp14:editId="40FC8564">
                  <wp:extent cx="966470" cy="431165"/>
                  <wp:effectExtent l="0" t="0" r="5080" b="6985"/>
                  <wp:docPr id="268" name="Рисунок 268" descr="https://studfile.net/html/2706/813/html_X8G5ptDHp2.Pl0p/img-Z8I3q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s://studfile.net/html/2706/813/html_X8G5ptDHp2.Pl0p/img-Z8I3qu.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66470" cy="431165"/>
                          </a:xfrm>
                          <a:prstGeom prst="rect">
                            <a:avLst/>
                          </a:prstGeom>
                          <a:noFill/>
                          <a:ln>
                            <a:noFill/>
                          </a:ln>
                        </pic:spPr>
                      </pic:pic>
                    </a:graphicData>
                  </a:graphic>
                </wp:inline>
              </w:drawing>
            </w:r>
          </w:p>
        </w:tc>
      </w:tr>
      <w:tr w:rsidR="00691931" w:rsidRPr="009A55F5" w:rsidTr="00BC0CA0">
        <w:tc>
          <w:tcPr>
            <w:tcW w:w="2190"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rPr>
                <w:color w:val="000000"/>
                <w:sz w:val="28"/>
                <w:szCs w:val="28"/>
              </w:rPr>
            </w:pPr>
            <w:r w:rsidRPr="009A55F5">
              <w:rPr>
                <w:color w:val="000000"/>
                <w:sz w:val="28"/>
                <w:szCs w:val="28"/>
              </w:rPr>
              <w:t>Индекс цены</w:t>
            </w:r>
          </w:p>
        </w:tc>
        <w:tc>
          <w:tcPr>
            <w:tcW w:w="31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rPr>
                <w:color w:val="000000"/>
                <w:sz w:val="28"/>
                <w:szCs w:val="28"/>
              </w:rPr>
            </w:pPr>
            <w:r w:rsidRPr="009A55F5">
              <w:rPr>
                <w:noProof/>
                <w:color w:val="000000"/>
                <w:sz w:val="28"/>
                <w:szCs w:val="28"/>
              </w:rPr>
              <w:drawing>
                <wp:inline distT="0" distB="0" distL="0" distR="0" wp14:anchorId="329621B3" wp14:editId="449797BC">
                  <wp:extent cx="1130300" cy="431165"/>
                  <wp:effectExtent l="0" t="0" r="0" b="6985"/>
                  <wp:docPr id="267" name="Рисунок 267" descr="https://studfile.net/html/2706/813/html_X8G5ptDHp2.Pl0p/img-PKNiv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s://studfile.net/html/2706/813/html_X8G5ptDHp2.Pl0p/img-PKNivZ.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30300" cy="431165"/>
                          </a:xfrm>
                          <a:prstGeom prst="rect">
                            <a:avLst/>
                          </a:prstGeom>
                          <a:noFill/>
                          <a:ln>
                            <a:noFill/>
                          </a:ln>
                        </pic:spPr>
                      </pic:pic>
                    </a:graphicData>
                  </a:graphic>
                </wp:inline>
              </w:drawing>
            </w:r>
          </w:p>
        </w:tc>
        <w:tc>
          <w:tcPr>
            <w:tcW w:w="3570"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rPr>
                <w:color w:val="000000"/>
                <w:sz w:val="28"/>
                <w:szCs w:val="28"/>
              </w:rPr>
            </w:pPr>
            <w:r w:rsidRPr="009A55F5">
              <w:rPr>
                <w:noProof/>
                <w:color w:val="000000"/>
                <w:sz w:val="28"/>
                <w:szCs w:val="28"/>
              </w:rPr>
              <w:drawing>
                <wp:inline distT="0" distB="0" distL="0" distR="0" wp14:anchorId="06A4DA9F" wp14:editId="7D63B8A2">
                  <wp:extent cx="1000760" cy="431165"/>
                  <wp:effectExtent l="0" t="0" r="8890" b="6985"/>
                  <wp:docPr id="266" name="Рисунок 266" descr="https://studfile.net/html/2706/813/html_X8G5ptDHp2.Pl0p/img-gRJF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s://studfile.net/html/2706/813/html_X8G5ptDHp2.Pl0p/img-gRJFFP.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00760" cy="431165"/>
                          </a:xfrm>
                          <a:prstGeom prst="rect">
                            <a:avLst/>
                          </a:prstGeom>
                          <a:noFill/>
                          <a:ln>
                            <a:noFill/>
                          </a:ln>
                        </pic:spPr>
                      </pic:pic>
                    </a:graphicData>
                  </a:graphic>
                </wp:inline>
              </w:drawing>
            </w:r>
          </w:p>
        </w:tc>
      </w:tr>
    </w:tbl>
    <w:p w:rsidR="00691931" w:rsidRPr="009A55F5" w:rsidRDefault="00691931" w:rsidP="00691931">
      <w:pPr>
        <w:pStyle w:val="a3"/>
        <w:rPr>
          <w:color w:val="000000"/>
          <w:sz w:val="28"/>
          <w:szCs w:val="28"/>
        </w:rPr>
      </w:pPr>
      <w:r w:rsidRPr="009A55F5">
        <w:rPr>
          <w:color w:val="000000"/>
          <w:sz w:val="28"/>
          <w:szCs w:val="28"/>
        </w:rPr>
        <w:t>Между цепными и базисными индексами существует взаимосвязь.</w:t>
      </w:r>
    </w:p>
    <w:p w:rsidR="00691931" w:rsidRPr="009A55F5" w:rsidRDefault="00691931" w:rsidP="00691931">
      <w:pPr>
        <w:pStyle w:val="a3"/>
        <w:rPr>
          <w:color w:val="000000"/>
          <w:sz w:val="28"/>
          <w:szCs w:val="28"/>
        </w:rPr>
      </w:pPr>
      <w:r w:rsidRPr="009A55F5">
        <w:rPr>
          <w:color w:val="000000"/>
          <w:sz w:val="28"/>
          <w:szCs w:val="28"/>
        </w:rPr>
        <w:t xml:space="preserve">1. Если известны цепные </w:t>
      </w:r>
      <w:proofErr w:type="gramStart"/>
      <w:r w:rsidRPr="009A55F5">
        <w:rPr>
          <w:color w:val="000000"/>
          <w:sz w:val="28"/>
          <w:szCs w:val="28"/>
        </w:rPr>
        <w:t>индексы </w:t>
      </w:r>
      <w:r w:rsidRPr="009A55F5">
        <w:rPr>
          <w:noProof/>
          <w:color w:val="000000"/>
          <w:sz w:val="28"/>
          <w:szCs w:val="28"/>
        </w:rPr>
        <w:drawing>
          <wp:inline distT="0" distB="0" distL="0" distR="0" wp14:anchorId="75AF2BDD" wp14:editId="5C32B7CB">
            <wp:extent cx="948690" cy="327660"/>
            <wp:effectExtent l="0" t="0" r="3810" b="0"/>
            <wp:docPr id="265" name="Рисунок 265" descr="https://studfile.net/html/2706/813/html_X8G5ptDHp2.Pl0p/img-acjk1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s://studfile.net/html/2706/813/html_X8G5ptDHp2.Pl0p/img-acjk1Q.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48690" cy="327660"/>
                    </a:xfrm>
                    <a:prstGeom prst="rect">
                      <a:avLst/>
                    </a:prstGeom>
                    <a:noFill/>
                    <a:ln>
                      <a:noFill/>
                    </a:ln>
                  </pic:spPr>
                </pic:pic>
              </a:graphicData>
            </a:graphic>
          </wp:inline>
        </w:drawing>
      </w:r>
      <w:r w:rsidRPr="009A55F5">
        <w:rPr>
          <w:color w:val="000000"/>
          <w:sz w:val="28"/>
          <w:szCs w:val="28"/>
        </w:rPr>
        <w:t>,</w:t>
      </w:r>
      <w:proofErr w:type="gramEnd"/>
      <w:r w:rsidRPr="009A55F5">
        <w:rPr>
          <w:color w:val="000000"/>
          <w:sz w:val="28"/>
          <w:szCs w:val="28"/>
        </w:rPr>
        <w:t xml:space="preserve"> то</w:t>
      </w:r>
    </w:p>
    <w:p w:rsidR="00691931" w:rsidRPr="009A55F5" w:rsidRDefault="00691931" w:rsidP="00691931">
      <w:pPr>
        <w:pStyle w:val="a3"/>
        <w:rPr>
          <w:color w:val="000000"/>
          <w:sz w:val="28"/>
          <w:szCs w:val="28"/>
        </w:rPr>
      </w:pPr>
      <w:proofErr w:type="gramStart"/>
      <w:r w:rsidRPr="009A55F5">
        <w:rPr>
          <w:color w:val="000000"/>
          <w:sz w:val="28"/>
          <w:szCs w:val="28"/>
        </w:rPr>
        <w:t>перемножив</w:t>
      </w:r>
      <w:proofErr w:type="gramEnd"/>
      <w:r w:rsidRPr="009A55F5">
        <w:rPr>
          <w:color w:val="000000"/>
          <w:sz w:val="28"/>
          <w:szCs w:val="28"/>
        </w:rPr>
        <w:t xml:space="preserve"> их получим </w:t>
      </w:r>
      <w:r w:rsidRPr="009A55F5">
        <w:rPr>
          <w:noProof/>
          <w:color w:val="000000"/>
          <w:sz w:val="28"/>
          <w:szCs w:val="28"/>
        </w:rPr>
        <w:drawing>
          <wp:inline distT="0" distB="0" distL="0" distR="0" wp14:anchorId="20C1BFFD" wp14:editId="43EF0D33">
            <wp:extent cx="1362710" cy="327660"/>
            <wp:effectExtent l="0" t="0" r="8890" b="0"/>
            <wp:docPr id="264" name="Рисунок 264" descr="https://studfile.net/html/2706/813/html_X8G5ptDHp2.Pl0p/img-DGSNp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s://studfile.net/html/2706/813/html_X8G5ptDHp2.Pl0p/img-DGSNpN.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62710" cy="327660"/>
                    </a:xfrm>
                    <a:prstGeom prst="rect">
                      <a:avLst/>
                    </a:prstGeom>
                    <a:noFill/>
                    <a:ln>
                      <a:noFill/>
                    </a:ln>
                  </pic:spPr>
                </pic:pic>
              </a:graphicData>
            </a:graphic>
          </wp:inline>
        </w:drawing>
      </w:r>
      <w:r w:rsidRPr="009A55F5">
        <w:rPr>
          <w:noProof/>
          <w:color w:val="000000"/>
          <w:sz w:val="28"/>
          <w:szCs w:val="28"/>
        </w:rPr>
        <w:drawing>
          <wp:inline distT="0" distB="0" distL="0" distR="0" wp14:anchorId="44DA3186" wp14:editId="01AAACE9">
            <wp:extent cx="1527175" cy="448310"/>
            <wp:effectExtent l="0" t="0" r="0" b="8890"/>
            <wp:docPr id="263" name="Рисунок 263" descr="https://studfile.net/html/2706/813/html_X8G5ptDHp2.Pl0p/img-FO_QU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s://studfile.net/html/2706/813/html_X8G5ptDHp2.Pl0p/img-FO_QU9.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7175" cy="448310"/>
                    </a:xfrm>
                    <a:prstGeom prst="rect">
                      <a:avLst/>
                    </a:prstGeom>
                    <a:noFill/>
                    <a:ln>
                      <a:noFill/>
                    </a:ln>
                  </pic:spPr>
                </pic:pic>
              </a:graphicData>
            </a:graphic>
          </wp:inline>
        </w:drawing>
      </w:r>
    </w:p>
    <w:p w:rsidR="00691931" w:rsidRPr="009A55F5" w:rsidRDefault="00691931" w:rsidP="00691931">
      <w:pPr>
        <w:pStyle w:val="a3"/>
        <w:rPr>
          <w:color w:val="000000"/>
          <w:sz w:val="28"/>
          <w:szCs w:val="28"/>
        </w:rPr>
      </w:pPr>
      <w:r w:rsidRPr="009A55F5">
        <w:rPr>
          <w:color w:val="000000"/>
          <w:sz w:val="28"/>
          <w:szCs w:val="28"/>
        </w:rPr>
        <w:t>2. Зная базисные индексы и разделив их один на другой получим цепной.</w:t>
      </w:r>
    </w:p>
    <w:p w:rsidR="00691931" w:rsidRPr="009A55F5" w:rsidRDefault="00691931" w:rsidP="00691931">
      <w:pPr>
        <w:pStyle w:val="a3"/>
        <w:rPr>
          <w:color w:val="000000"/>
          <w:sz w:val="28"/>
          <w:szCs w:val="28"/>
        </w:rPr>
      </w:pPr>
      <w:r w:rsidRPr="009A55F5">
        <w:rPr>
          <w:noProof/>
          <w:color w:val="000000"/>
          <w:sz w:val="28"/>
          <w:szCs w:val="28"/>
        </w:rPr>
        <w:drawing>
          <wp:inline distT="0" distB="0" distL="0" distR="0" wp14:anchorId="0BB82836" wp14:editId="32EB50A0">
            <wp:extent cx="1984375" cy="448310"/>
            <wp:effectExtent l="0" t="0" r="0" b="8890"/>
            <wp:docPr id="262" name="Рисунок 262" descr="https://studfile.net/html/2706/813/html_X8G5ptDHp2.Pl0p/img-_kOBY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s://studfile.net/html/2706/813/html_X8G5ptDHp2.Pl0p/img-_kOBYY.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984375" cy="448310"/>
                    </a:xfrm>
                    <a:prstGeom prst="rect">
                      <a:avLst/>
                    </a:prstGeom>
                    <a:noFill/>
                    <a:ln>
                      <a:noFill/>
                    </a:ln>
                  </pic:spPr>
                </pic:pic>
              </a:graphicData>
            </a:graphic>
          </wp:inline>
        </w:drawing>
      </w:r>
      <w:proofErr w:type="gramStart"/>
      <w:r w:rsidRPr="009A55F5">
        <w:rPr>
          <w:color w:val="000000"/>
          <w:sz w:val="28"/>
          <w:szCs w:val="28"/>
        </w:rPr>
        <w:t>и</w:t>
      </w:r>
      <w:proofErr w:type="gramEnd"/>
      <w:r w:rsidRPr="009A55F5">
        <w:rPr>
          <w:noProof/>
          <w:color w:val="000000"/>
          <w:sz w:val="28"/>
          <w:szCs w:val="28"/>
        </w:rPr>
        <w:drawing>
          <wp:inline distT="0" distB="0" distL="0" distR="0" wp14:anchorId="0880CCA8" wp14:editId="5037F8A6">
            <wp:extent cx="1984375" cy="448310"/>
            <wp:effectExtent l="0" t="0" r="0" b="8890"/>
            <wp:docPr id="261" name="Рисунок 261" descr="https://studfile.net/html/2706/813/html_X8G5ptDHp2.Pl0p/img-6oSQ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s://studfile.net/html/2706/813/html_X8G5ptDHp2.Pl0p/img-6oSQSR.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984375" cy="448310"/>
                    </a:xfrm>
                    <a:prstGeom prst="rect">
                      <a:avLst/>
                    </a:prstGeom>
                    <a:noFill/>
                    <a:ln>
                      <a:noFill/>
                    </a:ln>
                  </pic:spPr>
                </pic:pic>
              </a:graphicData>
            </a:graphic>
          </wp:inline>
        </w:drawing>
      </w:r>
    </w:p>
    <w:p w:rsidR="00691931" w:rsidRPr="009A55F5" w:rsidRDefault="00691931" w:rsidP="00691931">
      <w:pPr>
        <w:pStyle w:val="a3"/>
        <w:rPr>
          <w:color w:val="000000"/>
          <w:sz w:val="28"/>
          <w:szCs w:val="28"/>
        </w:rPr>
      </w:pPr>
      <w:r w:rsidRPr="009A55F5">
        <w:rPr>
          <w:color w:val="000000"/>
          <w:sz w:val="28"/>
          <w:szCs w:val="28"/>
        </w:rPr>
        <w:t>Аналогично рассчитывается для общих индексов стоимости:</w:t>
      </w:r>
    </w:p>
    <w:p w:rsidR="00691931" w:rsidRPr="009A55F5" w:rsidRDefault="00691931" w:rsidP="00691931">
      <w:pPr>
        <w:pStyle w:val="a3"/>
        <w:rPr>
          <w:color w:val="000000"/>
          <w:sz w:val="28"/>
          <w:szCs w:val="28"/>
        </w:rPr>
      </w:pPr>
      <w:r w:rsidRPr="009A55F5">
        <w:rPr>
          <w:color w:val="000000"/>
          <w:sz w:val="28"/>
          <w:szCs w:val="28"/>
        </w:rPr>
        <w:lastRenderedPageBreak/>
        <w:t>Для цепных индексов </w:t>
      </w:r>
      <w:r w:rsidRPr="009A55F5">
        <w:rPr>
          <w:noProof/>
          <w:color w:val="000000"/>
          <w:sz w:val="28"/>
          <w:szCs w:val="28"/>
        </w:rPr>
        <w:drawing>
          <wp:inline distT="0" distB="0" distL="0" distR="0" wp14:anchorId="0E4ACF90" wp14:editId="67097B9C">
            <wp:extent cx="3010535" cy="466090"/>
            <wp:effectExtent l="0" t="0" r="0" b="0"/>
            <wp:docPr id="260" name="Рисунок 260" descr="https://studfile.net/html/2706/813/html_X8G5ptDHp2.Pl0p/img-g_Pfx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s://studfile.net/html/2706/813/html_X8G5ptDHp2.Pl0p/img-g_Pfxf.pn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010535" cy="466090"/>
                    </a:xfrm>
                    <a:prstGeom prst="rect">
                      <a:avLst/>
                    </a:prstGeom>
                    <a:noFill/>
                    <a:ln>
                      <a:noFill/>
                    </a:ln>
                  </pic:spPr>
                </pic:pic>
              </a:graphicData>
            </a:graphic>
          </wp:inline>
        </w:drawing>
      </w:r>
    </w:p>
    <w:p w:rsidR="00691931" w:rsidRPr="009A55F5" w:rsidRDefault="00691931" w:rsidP="00691931">
      <w:pPr>
        <w:pStyle w:val="a3"/>
        <w:rPr>
          <w:color w:val="000000"/>
          <w:sz w:val="28"/>
          <w:szCs w:val="28"/>
        </w:rPr>
      </w:pPr>
      <w:r w:rsidRPr="009A55F5">
        <w:rPr>
          <w:color w:val="000000"/>
          <w:sz w:val="28"/>
          <w:szCs w:val="28"/>
        </w:rPr>
        <w:t>Для базисных индексов </w:t>
      </w:r>
      <w:r w:rsidRPr="009A55F5">
        <w:rPr>
          <w:noProof/>
          <w:color w:val="000000"/>
          <w:sz w:val="28"/>
          <w:szCs w:val="28"/>
        </w:rPr>
        <w:drawing>
          <wp:inline distT="0" distB="0" distL="0" distR="0" wp14:anchorId="71D807A1" wp14:editId="07A9A447">
            <wp:extent cx="3140075" cy="466090"/>
            <wp:effectExtent l="0" t="0" r="3175" b="0"/>
            <wp:docPr id="259" name="Рисунок 259" descr="https://studfile.net/html/2706/813/html_X8G5ptDHp2.Pl0p/img-EzDR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s://studfile.net/html/2706/813/html_X8G5ptDHp2.Pl0p/img-EzDREM.pn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140075" cy="466090"/>
                    </a:xfrm>
                    <a:prstGeom prst="rect">
                      <a:avLst/>
                    </a:prstGeom>
                    <a:noFill/>
                    <a:ln>
                      <a:noFill/>
                    </a:ln>
                  </pic:spPr>
                </pic:pic>
              </a:graphicData>
            </a:graphic>
          </wp:inline>
        </w:drawing>
      </w:r>
      <w:r w:rsidRPr="009A55F5">
        <w:rPr>
          <w:color w:val="000000"/>
          <w:sz w:val="28"/>
          <w:szCs w:val="28"/>
        </w:rPr>
        <w:t>и</w:t>
      </w:r>
    </w:p>
    <w:p w:rsidR="00691931" w:rsidRPr="009A55F5" w:rsidRDefault="00691931" w:rsidP="00691931">
      <w:pPr>
        <w:pStyle w:val="a3"/>
        <w:rPr>
          <w:color w:val="000000"/>
          <w:sz w:val="28"/>
          <w:szCs w:val="28"/>
        </w:rPr>
      </w:pPr>
      <w:r w:rsidRPr="009A55F5">
        <w:rPr>
          <w:noProof/>
          <w:color w:val="000000"/>
          <w:sz w:val="28"/>
          <w:szCs w:val="28"/>
        </w:rPr>
        <w:drawing>
          <wp:inline distT="0" distB="0" distL="0" distR="0" wp14:anchorId="120FE3C7" wp14:editId="06A214AD">
            <wp:extent cx="3148330" cy="466090"/>
            <wp:effectExtent l="0" t="0" r="0" b="0"/>
            <wp:docPr id="258" name="Рисунок 258" descr="https://studfile.net/html/2706/813/html_X8G5ptDHp2.Pl0p/img-gDpSq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s://studfile.net/html/2706/813/html_X8G5ptDHp2.Pl0p/img-gDpSqt.pn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148330" cy="466090"/>
                    </a:xfrm>
                    <a:prstGeom prst="rect">
                      <a:avLst/>
                    </a:prstGeom>
                    <a:noFill/>
                    <a:ln>
                      <a:noFill/>
                    </a:ln>
                  </pic:spPr>
                </pic:pic>
              </a:graphicData>
            </a:graphic>
          </wp:inline>
        </w:drawing>
      </w:r>
      <w:r w:rsidRPr="009A55F5">
        <w:rPr>
          <w:color w:val="000000"/>
          <w:sz w:val="28"/>
          <w:szCs w:val="28"/>
        </w:rPr>
        <w:t>.</w:t>
      </w:r>
    </w:p>
    <w:p w:rsidR="00691931" w:rsidRPr="009A55F5" w:rsidRDefault="00691931" w:rsidP="00691931">
      <w:pPr>
        <w:pStyle w:val="a3"/>
        <w:rPr>
          <w:color w:val="000000"/>
          <w:sz w:val="28"/>
          <w:szCs w:val="28"/>
        </w:rPr>
      </w:pPr>
      <w:r w:rsidRPr="009A55F5">
        <w:rPr>
          <w:color w:val="000000"/>
          <w:sz w:val="28"/>
          <w:szCs w:val="28"/>
        </w:rPr>
        <w:t>При построении системы индексов можно использовать постоянные и переменные веса.</w:t>
      </w:r>
    </w:p>
    <w:p w:rsidR="00691931" w:rsidRPr="009A55F5" w:rsidRDefault="00691931" w:rsidP="00691931">
      <w:pPr>
        <w:pStyle w:val="a3"/>
        <w:rPr>
          <w:color w:val="000000"/>
          <w:sz w:val="28"/>
          <w:szCs w:val="28"/>
        </w:rPr>
      </w:pPr>
      <w:r w:rsidRPr="009A55F5">
        <w:rPr>
          <w:i/>
          <w:iCs/>
          <w:color w:val="000000"/>
          <w:sz w:val="28"/>
          <w:szCs w:val="28"/>
        </w:rPr>
        <w:t xml:space="preserve">Системой индексов с постоянными </w:t>
      </w:r>
      <w:proofErr w:type="spellStart"/>
      <w:r w:rsidRPr="009A55F5">
        <w:rPr>
          <w:i/>
          <w:iCs/>
          <w:color w:val="000000"/>
          <w:sz w:val="28"/>
          <w:szCs w:val="28"/>
        </w:rPr>
        <w:t>весами</w:t>
      </w:r>
      <w:r w:rsidRPr="009A55F5">
        <w:rPr>
          <w:color w:val="000000"/>
          <w:sz w:val="28"/>
          <w:szCs w:val="28"/>
        </w:rPr>
        <w:t>называется</w:t>
      </w:r>
      <w:proofErr w:type="spellEnd"/>
      <w:r w:rsidRPr="009A55F5">
        <w:rPr>
          <w:color w:val="000000"/>
          <w:sz w:val="28"/>
          <w:szCs w:val="28"/>
        </w:rPr>
        <w:t xml:space="preserve"> система общих индексов одного и того же явления, вычисленных с весами, не меняющимися при переходе от одного индекса к другому.</w:t>
      </w:r>
    </w:p>
    <w:p w:rsidR="00691931" w:rsidRPr="009A55F5" w:rsidRDefault="00691931" w:rsidP="00691931">
      <w:pPr>
        <w:pStyle w:val="a3"/>
        <w:rPr>
          <w:color w:val="000000"/>
          <w:sz w:val="28"/>
          <w:szCs w:val="28"/>
        </w:rPr>
      </w:pPr>
      <w:r w:rsidRPr="009A55F5">
        <w:rPr>
          <w:color w:val="000000"/>
          <w:sz w:val="28"/>
          <w:szCs w:val="28"/>
        </w:rPr>
        <w:t>Постоянные веса позволяют исключить влияние изменения структуры на величину индекса.</w:t>
      </w:r>
    </w:p>
    <w:p w:rsidR="00691931" w:rsidRPr="009A55F5" w:rsidRDefault="00691931" w:rsidP="00691931">
      <w:pPr>
        <w:pStyle w:val="a3"/>
        <w:rPr>
          <w:color w:val="000000"/>
          <w:sz w:val="28"/>
          <w:szCs w:val="28"/>
        </w:rPr>
      </w:pPr>
      <w:r w:rsidRPr="009A55F5">
        <w:rPr>
          <w:color w:val="000000"/>
          <w:sz w:val="28"/>
          <w:szCs w:val="28"/>
        </w:rPr>
        <w:t>Например, индекс физического объема.</w:t>
      </w:r>
    </w:p>
    <w:p w:rsidR="00691931" w:rsidRPr="009A55F5" w:rsidRDefault="00691931" w:rsidP="00691931">
      <w:pPr>
        <w:pStyle w:val="a3"/>
        <w:rPr>
          <w:color w:val="000000"/>
          <w:sz w:val="28"/>
          <w:szCs w:val="28"/>
        </w:rPr>
      </w:pPr>
      <w:r w:rsidRPr="009A55F5">
        <w:rPr>
          <w:color w:val="000000"/>
          <w:sz w:val="28"/>
          <w:szCs w:val="28"/>
        </w:rPr>
        <w:t>Построим систему базисных индексов с постоянными весами.</w:t>
      </w:r>
    </w:p>
    <w:p w:rsidR="00691931" w:rsidRPr="009A55F5" w:rsidRDefault="00691931" w:rsidP="00691931">
      <w:pPr>
        <w:pStyle w:val="a3"/>
        <w:rPr>
          <w:color w:val="000000"/>
          <w:sz w:val="28"/>
          <w:szCs w:val="28"/>
        </w:rPr>
      </w:pPr>
      <w:r w:rsidRPr="009A55F5">
        <w:rPr>
          <w:noProof/>
          <w:color w:val="000000"/>
          <w:sz w:val="28"/>
          <w:szCs w:val="28"/>
        </w:rPr>
        <w:drawing>
          <wp:inline distT="0" distB="0" distL="0" distR="0" wp14:anchorId="12FFD9FD" wp14:editId="7C5A67AB">
            <wp:extent cx="2277110" cy="466090"/>
            <wp:effectExtent l="0" t="0" r="8890" b="0"/>
            <wp:docPr id="257" name="Рисунок 257" descr="https://studfile.net/html/2706/813/html_X8G5ptDHp2.Pl0p/img-X_AP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s://studfile.net/html/2706/813/html_X8G5ptDHp2.Pl0p/img-X_APch.pn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277110" cy="466090"/>
                    </a:xfrm>
                    <a:prstGeom prst="rect">
                      <a:avLst/>
                    </a:prstGeom>
                    <a:noFill/>
                    <a:ln>
                      <a:noFill/>
                    </a:ln>
                  </pic:spPr>
                </pic:pic>
              </a:graphicData>
            </a:graphic>
          </wp:inline>
        </w:drawing>
      </w:r>
    </w:p>
    <w:p w:rsidR="00691931" w:rsidRPr="009A55F5" w:rsidRDefault="00691931" w:rsidP="00691931">
      <w:pPr>
        <w:pStyle w:val="a3"/>
        <w:rPr>
          <w:color w:val="000000"/>
          <w:sz w:val="28"/>
          <w:szCs w:val="28"/>
        </w:rPr>
      </w:pPr>
      <w:r w:rsidRPr="009A55F5">
        <w:rPr>
          <w:color w:val="000000"/>
          <w:sz w:val="28"/>
          <w:szCs w:val="28"/>
        </w:rPr>
        <w:t>Построим систему цепных индексов с постоянными весами</w:t>
      </w:r>
    </w:p>
    <w:p w:rsidR="00691931" w:rsidRPr="009A55F5" w:rsidRDefault="00691931" w:rsidP="00691931">
      <w:pPr>
        <w:pStyle w:val="a3"/>
        <w:rPr>
          <w:color w:val="000000"/>
          <w:sz w:val="28"/>
          <w:szCs w:val="28"/>
        </w:rPr>
      </w:pPr>
      <w:r w:rsidRPr="009A55F5">
        <w:rPr>
          <w:noProof/>
          <w:color w:val="000000"/>
          <w:sz w:val="28"/>
          <w:szCs w:val="28"/>
        </w:rPr>
        <w:drawing>
          <wp:inline distT="0" distB="0" distL="0" distR="0" wp14:anchorId="33480422" wp14:editId="6CD34D50">
            <wp:extent cx="2406650" cy="466090"/>
            <wp:effectExtent l="0" t="0" r="0" b="0"/>
            <wp:docPr id="256" name="Рисунок 256" descr="https://studfile.net/html/2706/813/html_X8G5ptDHp2.Pl0p/img-njnQK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s://studfile.net/html/2706/813/html_X8G5ptDHp2.Pl0p/img-njnQKM.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406650" cy="466090"/>
                    </a:xfrm>
                    <a:prstGeom prst="rect">
                      <a:avLst/>
                    </a:prstGeom>
                    <a:noFill/>
                    <a:ln>
                      <a:noFill/>
                    </a:ln>
                  </pic:spPr>
                </pic:pic>
              </a:graphicData>
            </a:graphic>
          </wp:inline>
        </w:drawing>
      </w:r>
    </w:p>
    <w:p w:rsidR="00691931" w:rsidRPr="009A55F5" w:rsidRDefault="00691931" w:rsidP="00691931">
      <w:pPr>
        <w:pStyle w:val="a3"/>
        <w:rPr>
          <w:color w:val="000000"/>
          <w:sz w:val="28"/>
          <w:szCs w:val="28"/>
        </w:rPr>
      </w:pPr>
      <w:r w:rsidRPr="009A55F5">
        <w:rPr>
          <w:i/>
          <w:iCs/>
          <w:color w:val="000000"/>
          <w:sz w:val="28"/>
          <w:szCs w:val="28"/>
        </w:rPr>
        <w:t>Система индексов с переменными весами</w:t>
      </w:r>
      <w:r w:rsidRPr="009A55F5">
        <w:rPr>
          <w:color w:val="000000"/>
          <w:sz w:val="28"/>
          <w:szCs w:val="28"/>
        </w:rPr>
        <w:t>– это система общих индексов одного и того же явления, вычисленных с весами, последовательно меняющимися от одного индекса к другому.</w:t>
      </w:r>
    </w:p>
    <w:p w:rsidR="00691931" w:rsidRPr="009A55F5" w:rsidRDefault="00691931" w:rsidP="00691931">
      <w:pPr>
        <w:pStyle w:val="a3"/>
        <w:rPr>
          <w:color w:val="000000"/>
          <w:sz w:val="28"/>
          <w:szCs w:val="28"/>
        </w:rPr>
      </w:pPr>
      <w:r w:rsidRPr="009A55F5">
        <w:rPr>
          <w:color w:val="000000"/>
          <w:sz w:val="28"/>
          <w:szCs w:val="28"/>
        </w:rPr>
        <w:t>Переменные веса это веса отчетного периода.</w:t>
      </w:r>
    </w:p>
    <w:p w:rsidR="00691931" w:rsidRPr="009A55F5" w:rsidRDefault="00691931" w:rsidP="00691931">
      <w:pPr>
        <w:pStyle w:val="a3"/>
        <w:rPr>
          <w:color w:val="000000"/>
          <w:sz w:val="28"/>
          <w:szCs w:val="28"/>
        </w:rPr>
      </w:pPr>
      <w:r w:rsidRPr="009A55F5">
        <w:rPr>
          <w:color w:val="000000"/>
          <w:sz w:val="28"/>
          <w:szCs w:val="28"/>
        </w:rPr>
        <w:t>Например, индекс цены.</w:t>
      </w:r>
    </w:p>
    <w:p w:rsidR="00691931" w:rsidRPr="009A55F5" w:rsidRDefault="00691931" w:rsidP="00691931">
      <w:pPr>
        <w:pStyle w:val="a3"/>
        <w:rPr>
          <w:color w:val="000000"/>
          <w:sz w:val="28"/>
          <w:szCs w:val="28"/>
        </w:rPr>
      </w:pPr>
      <w:r w:rsidRPr="009A55F5">
        <w:rPr>
          <w:color w:val="000000"/>
          <w:sz w:val="28"/>
          <w:szCs w:val="28"/>
        </w:rPr>
        <w:t>Построим систему цепных индексов с переменными весами.</w:t>
      </w:r>
    </w:p>
    <w:p w:rsidR="00691931" w:rsidRPr="009A55F5" w:rsidRDefault="00691931" w:rsidP="00691931">
      <w:pPr>
        <w:pStyle w:val="a3"/>
        <w:rPr>
          <w:color w:val="000000"/>
          <w:sz w:val="28"/>
          <w:szCs w:val="28"/>
        </w:rPr>
      </w:pPr>
      <w:r w:rsidRPr="009A55F5">
        <w:rPr>
          <w:noProof/>
          <w:color w:val="000000"/>
          <w:sz w:val="28"/>
          <w:szCs w:val="28"/>
        </w:rPr>
        <w:drawing>
          <wp:inline distT="0" distB="0" distL="0" distR="0" wp14:anchorId="0149E26A" wp14:editId="0A7FA2CD">
            <wp:extent cx="2398395" cy="466090"/>
            <wp:effectExtent l="0" t="0" r="1905" b="0"/>
            <wp:docPr id="255" name="Рисунок 255" descr="https://studfile.net/html/2706/813/html_X8G5ptDHp2.Pl0p/img-1EAh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s://studfile.net/html/2706/813/html_X8G5ptDHp2.Pl0p/img-1EAhmG.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398395" cy="466090"/>
                    </a:xfrm>
                    <a:prstGeom prst="rect">
                      <a:avLst/>
                    </a:prstGeom>
                    <a:noFill/>
                    <a:ln>
                      <a:noFill/>
                    </a:ln>
                  </pic:spPr>
                </pic:pic>
              </a:graphicData>
            </a:graphic>
          </wp:inline>
        </w:drawing>
      </w:r>
    </w:p>
    <w:p w:rsidR="00691931" w:rsidRPr="009A55F5" w:rsidRDefault="00691931" w:rsidP="00691931">
      <w:pPr>
        <w:pStyle w:val="a3"/>
        <w:rPr>
          <w:color w:val="000000"/>
          <w:sz w:val="28"/>
          <w:szCs w:val="28"/>
        </w:rPr>
      </w:pPr>
      <w:r w:rsidRPr="009A55F5">
        <w:rPr>
          <w:color w:val="000000"/>
          <w:sz w:val="28"/>
          <w:szCs w:val="28"/>
        </w:rPr>
        <w:lastRenderedPageBreak/>
        <w:t>Отдельные индексы этой системы используются для пересчета стоимостных показателей отчетного периода в цены предыдущего периода.</w:t>
      </w:r>
    </w:p>
    <w:p w:rsidR="00691931" w:rsidRPr="009A55F5" w:rsidRDefault="00691931" w:rsidP="00691931">
      <w:pPr>
        <w:pStyle w:val="a3"/>
        <w:rPr>
          <w:color w:val="000000"/>
          <w:sz w:val="28"/>
          <w:szCs w:val="28"/>
        </w:rPr>
      </w:pPr>
      <w:r w:rsidRPr="009A55F5">
        <w:rPr>
          <w:color w:val="000000"/>
          <w:sz w:val="28"/>
          <w:szCs w:val="28"/>
        </w:rPr>
        <w:t>Построим систему базисных индексов с переменными весами</w:t>
      </w:r>
    </w:p>
    <w:p w:rsidR="00691931" w:rsidRPr="009A55F5" w:rsidRDefault="00691931" w:rsidP="00691931">
      <w:pPr>
        <w:pStyle w:val="a3"/>
        <w:rPr>
          <w:color w:val="000000"/>
          <w:sz w:val="28"/>
          <w:szCs w:val="28"/>
        </w:rPr>
      </w:pPr>
      <w:r w:rsidRPr="009A55F5">
        <w:rPr>
          <w:noProof/>
          <w:color w:val="000000"/>
          <w:sz w:val="28"/>
          <w:szCs w:val="28"/>
        </w:rPr>
        <w:drawing>
          <wp:inline distT="0" distB="0" distL="0" distR="0" wp14:anchorId="5D953EFB" wp14:editId="419E047A">
            <wp:extent cx="2268855" cy="466090"/>
            <wp:effectExtent l="0" t="0" r="0" b="0"/>
            <wp:docPr id="254" name="Рисунок 254" descr="https://studfile.net/html/2706/813/html_X8G5ptDHp2.Pl0p/img-UdkRn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s://studfile.net/html/2706/813/html_X8G5ptDHp2.Pl0p/img-UdkRnZ.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268855" cy="466090"/>
                    </a:xfrm>
                    <a:prstGeom prst="rect">
                      <a:avLst/>
                    </a:prstGeom>
                    <a:noFill/>
                    <a:ln>
                      <a:noFill/>
                    </a:ln>
                  </pic:spPr>
                </pic:pic>
              </a:graphicData>
            </a:graphic>
          </wp:inline>
        </w:drawing>
      </w:r>
    </w:p>
    <w:p w:rsidR="00691931" w:rsidRPr="009A55F5" w:rsidRDefault="00691931" w:rsidP="00691931">
      <w:pPr>
        <w:pStyle w:val="a3"/>
        <w:rPr>
          <w:color w:val="000000"/>
          <w:sz w:val="28"/>
          <w:szCs w:val="28"/>
        </w:rPr>
      </w:pPr>
      <w:r w:rsidRPr="009A55F5">
        <w:rPr>
          <w:color w:val="000000"/>
          <w:sz w:val="28"/>
          <w:szCs w:val="28"/>
        </w:rPr>
        <w:t>Элементами этой системы являются индексы-дефляторы, которые необходимы для пересчета стоимостных показателей системы национальных счетов в сопоставимые цены.</w:t>
      </w:r>
    </w:p>
    <w:p w:rsidR="00691931" w:rsidRPr="009A55F5" w:rsidRDefault="00691931" w:rsidP="00691931">
      <w:pPr>
        <w:pStyle w:val="a3"/>
        <w:rPr>
          <w:color w:val="000000"/>
          <w:sz w:val="28"/>
          <w:szCs w:val="28"/>
        </w:rPr>
      </w:pPr>
      <w:r w:rsidRPr="009A55F5">
        <w:rPr>
          <w:color w:val="000000"/>
          <w:sz w:val="28"/>
          <w:szCs w:val="28"/>
        </w:rPr>
        <w:t>Системы общих индексов обладают теми же свойствами, что и системы индивидуальных индексов, то есть, зная базисные можно найти цепные; при наличии цепных индексов легко получить соответствующие им базисные. Например, </w:t>
      </w:r>
      <w:r w:rsidRPr="009A55F5">
        <w:rPr>
          <w:noProof/>
          <w:color w:val="000000"/>
          <w:sz w:val="28"/>
          <w:szCs w:val="28"/>
        </w:rPr>
        <w:drawing>
          <wp:inline distT="0" distB="0" distL="0" distR="0" wp14:anchorId="661EA405" wp14:editId="40873CA4">
            <wp:extent cx="1923415" cy="466090"/>
            <wp:effectExtent l="0" t="0" r="635" b="0"/>
            <wp:docPr id="253" name="Рисунок 253" descr="https://studfile.net/html/2706/813/html_X8G5ptDHp2.Pl0p/img-iSkz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s://studfile.net/html/2706/813/html_X8G5ptDHp2.Pl0p/img-iSkzgc.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923415" cy="466090"/>
                    </a:xfrm>
                    <a:prstGeom prst="rect">
                      <a:avLst/>
                    </a:prstGeom>
                    <a:noFill/>
                    <a:ln>
                      <a:noFill/>
                    </a:ln>
                  </pic:spPr>
                </pic:pic>
              </a:graphicData>
            </a:graphic>
          </wp:inline>
        </w:drawing>
      </w:r>
      <w:r w:rsidRPr="009A55F5">
        <w:rPr>
          <w:color w:val="000000"/>
          <w:sz w:val="28"/>
          <w:szCs w:val="28"/>
        </w:rPr>
        <w:t>или</w:t>
      </w:r>
      <w:r w:rsidRPr="009A55F5">
        <w:rPr>
          <w:noProof/>
          <w:color w:val="000000"/>
          <w:sz w:val="28"/>
          <w:szCs w:val="28"/>
        </w:rPr>
        <w:drawing>
          <wp:inline distT="0" distB="0" distL="0" distR="0" wp14:anchorId="1F2E3DD7" wp14:editId="4C0727EA">
            <wp:extent cx="2562225" cy="466090"/>
            <wp:effectExtent l="0" t="0" r="9525" b="0"/>
            <wp:docPr id="252" name="Рисунок 252" descr="https://studfile.net/html/2706/813/html_X8G5ptDHp2.Pl0p/img-QI1vj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s://studfile.net/html/2706/813/html_X8G5ptDHp2.Pl0p/img-QI1vjQ.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562225" cy="466090"/>
                    </a:xfrm>
                    <a:prstGeom prst="rect">
                      <a:avLst/>
                    </a:prstGeom>
                    <a:noFill/>
                    <a:ln>
                      <a:noFill/>
                    </a:ln>
                  </pic:spPr>
                </pic:pic>
              </a:graphicData>
            </a:graphic>
          </wp:inline>
        </w:drawing>
      </w:r>
      <w:proofErr w:type="spellStart"/>
      <w:r w:rsidRPr="009A55F5">
        <w:rPr>
          <w:color w:val="000000"/>
          <w:sz w:val="28"/>
          <w:szCs w:val="28"/>
        </w:rPr>
        <w:t>или</w:t>
      </w:r>
      <w:proofErr w:type="spellEnd"/>
    </w:p>
    <w:p w:rsidR="00691931" w:rsidRPr="009A55F5" w:rsidRDefault="00691931" w:rsidP="00691931">
      <w:pPr>
        <w:pStyle w:val="a3"/>
        <w:rPr>
          <w:color w:val="000000"/>
          <w:sz w:val="28"/>
          <w:szCs w:val="28"/>
        </w:rPr>
      </w:pPr>
      <w:r w:rsidRPr="009A55F5">
        <w:rPr>
          <w:noProof/>
          <w:color w:val="000000"/>
          <w:sz w:val="28"/>
          <w:szCs w:val="28"/>
        </w:rPr>
        <w:drawing>
          <wp:inline distT="0" distB="0" distL="0" distR="0" wp14:anchorId="4993086F" wp14:editId="28B76EA8">
            <wp:extent cx="1880870" cy="466090"/>
            <wp:effectExtent l="0" t="0" r="5080" b="0"/>
            <wp:docPr id="251" name="Рисунок 251" descr="https://studfile.net/html/2706/813/html_X8G5ptDHp2.Pl0p/img-E0hc8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s://studfile.net/html/2706/813/html_X8G5ptDHp2.Pl0p/img-E0hc8s.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80870" cy="466090"/>
                    </a:xfrm>
                    <a:prstGeom prst="rect">
                      <a:avLst/>
                    </a:prstGeom>
                    <a:noFill/>
                    <a:ln>
                      <a:noFill/>
                    </a:ln>
                  </pic:spPr>
                </pic:pic>
              </a:graphicData>
            </a:graphic>
          </wp:inline>
        </w:drawing>
      </w:r>
      <w:proofErr w:type="gramStart"/>
      <w:r w:rsidRPr="009A55F5">
        <w:rPr>
          <w:color w:val="000000"/>
          <w:sz w:val="28"/>
          <w:szCs w:val="28"/>
        </w:rPr>
        <w:t>или</w:t>
      </w:r>
      <w:proofErr w:type="gramEnd"/>
      <w:r w:rsidRPr="009A55F5">
        <w:rPr>
          <w:noProof/>
          <w:color w:val="000000"/>
          <w:sz w:val="28"/>
          <w:szCs w:val="28"/>
        </w:rPr>
        <w:drawing>
          <wp:inline distT="0" distB="0" distL="0" distR="0" wp14:anchorId="201CDED4" wp14:editId="0E9D1C8C">
            <wp:extent cx="2156460" cy="466090"/>
            <wp:effectExtent l="0" t="0" r="0" b="0"/>
            <wp:docPr id="250" name="Рисунок 250" descr="https://studfile.net/html/2706/813/html_X8G5ptDHp2.Pl0p/img-F8scb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s://studfile.net/html/2706/813/html_X8G5ptDHp2.Pl0p/img-F8scbH.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156460" cy="466090"/>
                    </a:xfrm>
                    <a:prstGeom prst="rect">
                      <a:avLst/>
                    </a:prstGeom>
                    <a:noFill/>
                    <a:ln>
                      <a:noFill/>
                    </a:ln>
                  </pic:spPr>
                </pic:pic>
              </a:graphicData>
            </a:graphic>
          </wp:inline>
        </w:drawing>
      </w:r>
    </w:p>
    <w:p w:rsidR="00691931" w:rsidRPr="009A55F5" w:rsidRDefault="00691931" w:rsidP="00691931">
      <w:pPr>
        <w:pStyle w:val="a3"/>
        <w:rPr>
          <w:color w:val="000000"/>
          <w:sz w:val="28"/>
          <w:szCs w:val="28"/>
        </w:rPr>
      </w:pPr>
      <w:r w:rsidRPr="009A55F5">
        <w:rPr>
          <w:color w:val="000000"/>
          <w:sz w:val="28"/>
          <w:szCs w:val="28"/>
        </w:rPr>
        <w:t>Системы общих индексов обладают теми же свойствами, что и системы индивидуальных индексов, то есть, зная базисные можно найти цепные; при наличии цепных индексов легко получить соответствующие им базисные. Например, </w:t>
      </w:r>
      <w:r w:rsidRPr="009A55F5">
        <w:rPr>
          <w:noProof/>
          <w:color w:val="000000"/>
          <w:sz w:val="28"/>
          <w:szCs w:val="28"/>
        </w:rPr>
        <w:drawing>
          <wp:inline distT="0" distB="0" distL="0" distR="0" wp14:anchorId="3C5CDCCF" wp14:editId="518FC2A5">
            <wp:extent cx="1923415" cy="466090"/>
            <wp:effectExtent l="0" t="0" r="635" b="0"/>
            <wp:docPr id="249" name="Рисунок 249" descr="https://studfile.net/html/2706/813/html_X8G5ptDHp2.Pl0p/img-m9gEc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s://studfile.net/html/2706/813/html_X8G5ptDHp2.Pl0p/img-m9gEcx.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923415" cy="466090"/>
                    </a:xfrm>
                    <a:prstGeom prst="rect">
                      <a:avLst/>
                    </a:prstGeom>
                    <a:noFill/>
                    <a:ln>
                      <a:noFill/>
                    </a:ln>
                  </pic:spPr>
                </pic:pic>
              </a:graphicData>
            </a:graphic>
          </wp:inline>
        </w:drawing>
      </w:r>
      <w:r w:rsidRPr="009A55F5">
        <w:rPr>
          <w:color w:val="000000"/>
          <w:sz w:val="28"/>
          <w:szCs w:val="28"/>
        </w:rPr>
        <w:t>или</w:t>
      </w:r>
      <w:r w:rsidRPr="009A55F5">
        <w:rPr>
          <w:noProof/>
          <w:color w:val="000000"/>
          <w:sz w:val="28"/>
          <w:szCs w:val="28"/>
        </w:rPr>
        <w:drawing>
          <wp:inline distT="0" distB="0" distL="0" distR="0" wp14:anchorId="132B1ECB" wp14:editId="784905F8">
            <wp:extent cx="2562225" cy="466090"/>
            <wp:effectExtent l="0" t="0" r="9525" b="0"/>
            <wp:docPr id="248" name="Рисунок 248" descr="https://studfile.net/html/2706/813/html_X8G5ptDHp2.Pl0p/img-tYtjn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s://studfile.net/html/2706/813/html_X8G5ptDHp2.Pl0p/img-tYtjnH.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562225" cy="466090"/>
                    </a:xfrm>
                    <a:prstGeom prst="rect">
                      <a:avLst/>
                    </a:prstGeom>
                    <a:noFill/>
                    <a:ln>
                      <a:noFill/>
                    </a:ln>
                  </pic:spPr>
                </pic:pic>
              </a:graphicData>
            </a:graphic>
          </wp:inline>
        </w:drawing>
      </w:r>
      <w:proofErr w:type="spellStart"/>
      <w:r w:rsidRPr="009A55F5">
        <w:rPr>
          <w:color w:val="000000"/>
          <w:sz w:val="28"/>
          <w:szCs w:val="28"/>
        </w:rPr>
        <w:t>или</w:t>
      </w:r>
      <w:proofErr w:type="spellEnd"/>
    </w:p>
    <w:p w:rsidR="00691931" w:rsidRPr="009A55F5" w:rsidRDefault="00691931" w:rsidP="00691931">
      <w:pPr>
        <w:pStyle w:val="a3"/>
        <w:rPr>
          <w:color w:val="000000"/>
          <w:sz w:val="28"/>
          <w:szCs w:val="28"/>
        </w:rPr>
      </w:pPr>
      <w:r w:rsidRPr="009A55F5">
        <w:rPr>
          <w:noProof/>
          <w:color w:val="000000"/>
          <w:sz w:val="28"/>
          <w:szCs w:val="28"/>
        </w:rPr>
        <w:drawing>
          <wp:inline distT="0" distB="0" distL="0" distR="0" wp14:anchorId="2476EC16" wp14:editId="014BDE8A">
            <wp:extent cx="1880870" cy="466090"/>
            <wp:effectExtent l="0" t="0" r="5080" b="0"/>
            <wp:docPr id="247" name="Рисунок 247" descr="https://studfile.net/html/2706/813/html_X8G5ptDHp2.Pl0p/img-WsMz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s://studfile.net/html/2706/813/html_X8G5ptDHp2.Pl0p/img-WsMzgb.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80870" cy="466090"/>
                    </a:xfrm>
                    <a:prstGeom prst="rect">
                      <a:avLst/>
                    </a:prstGeom>
                    <a:noFill/>
                    <a:ln>
                      <a:noFill/>
                    </a:ln>
                  </pic:spPr>
                </pic:pic>
              </a:graphicData>
            </a:graphic>
          </wp:inline>
        </w:drawing>
      </w:r>
      <w:proofErr w:type="gramStart"/>
      <w:r w:rsidRPr="009A55F5">
        <w:rPr>
          <w:color w:val="000000"/>
          <w:sz w:val="28"/>
          <w:szCs w:val="28"/>
        </w:rPr>
        <w:t>или</w:t>
      </w:r>
      <w:proofErr w:type="gramEnd"/>
      <w:r w:rsidRPr="009A55F5">
        <w:rPr>
          <w:noProof/>
          <w:color w:val="000000"/>
          <w:sz w:val="28"/>
          <w:szCs w:val="28"/>
        </w:rPr>
        <w:drawing>
          <wp:inline distT="0" distB="0" distL="0" distR="0" wp14:anchorId="56A4FFBD" wp14:editId="12F3EAED">
            <wp:extent cx="2156460" cy="466090"/>
            <wp:effectExtent l="0" t="0" r="0" b="0"/>
            <wp:docPr id="246" name="Рисунок 246" descr="https://studfile.net/html/2706/813/html_X8G5ptDHp2.Pl0p/img-SIdti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s://studfile.net/html/2706/813/html_X8G5ptDHp2.Pl0p/img-SIdtiq.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156460" cy="466090"/>
                    </a:xfrm>
                    <a:prstGeom prst="rect">
                      <a:avLst/>
                    </a:prstGeom>
                    <a:noFill/>
                    <a:ln>
                      <a:noFill/>
                    </a:ln>
                  </pic:spPr>
                </pic:pic>
              </a:graphicData>
            </a:graphic>
          </wp:inline>
        </w:drawing>
      </w:r>
    </w:p>
    <w:p w:rsidR="00691931" w:rsidRPr="009A55F5" w:rsidRDefault="00691931" w:rsidP="00691931">
      <w:pPr>
        <w:pStyle w:val="a3"/>
        <w:rPr>
          <w:color w:val="000000"/>
          <w:sz w:val="28"/>
          <w:szCs w:val="28"/>
        </w:rPr>
      </w:pPr>
      <w:r w:rsidRPr="009A55F5">
        <w:rPr>
          <w:b/>
          <w:bCs/>
          <w:color w:val="000000"/>
          <w:sz w:val="28"/>
          <w:szCs w:val="28"/>
        </w:rPr>
        <w:t>Территориальные индексы. </w:t>
      </w:r>
      <w:r w:rsidRPr="009A55F5">
        <w:rPr>
          <w:color w:val="000000"/>
          <w:sz w:val="28"/>
          <w:szCs w:val="28"/>
        </w:rPr>
        <w:t xml:space="preserve">Индексный метод приобретает большое значение для территориальных сравнений, в </w:t>
      </w:r>
      <w:proofErr w:type="spellStart"/>
      <w:r w:rsidRPr="009A55F5">
        <w:rPr>
          <w:color w:val="000000"/>
          <w:sz w:val="28"/>
          <w:szCs w:val="28"/>
        </w:rPr>
        <w:t>т.ч</w:t>
      </w:r>
      <w:proofErr w:type="spellEnd"/>
      <w:r w:rsidRPr="009A55F5">
        <w:rPr>
          <w:color w:val="000000"/>
          <w:sz w:val="28"/>
          <w:szCs w:val="28"/>
        </w:rPr>
        <w:t>. и в международной статистике.</w:t>
      </w:r>
    </w:p>
    <w:p w:rsidR="00691931" w:rsidRPr="009A55F5" w:rsidRDefault="00691931" w:rsidP="00691931">
      <w:pPr>
        <w:pStyle w:val="a3"/>
        <w:rPr>
          <w:color w:val="000000"/>
          <w:sz w:val="28"/>
          <w:szCs w:val="28"/>
        </w:rPr>
      </w:pPr>
      <w:r w:rsidRPr="009A55F5">
        <w:rPr>
          <w:color w:val="000000"/>
          <w:sz w:val="28"/>
          <w:szCs w:val="28"/>
        </w:rPr>
        <w:t>Особенность территориальных индексов заключается в том, что при двусторонних сравнениях каждый регион может быть принят как в качестве сравниваемого, так и в качестве базы сравнения.</w:t>
      </w:r>
    </w:p>
    <w:p w:rsidR="00691931" w:rsidRPr="009A55F5" w:rsidRDefault="00691931" w:rsidP="00691931">
      <w:pPr>
        <w:pStyle w:val="a3"/>
        <w:rPr>
          <w:color w:val="000000"/>
          <w:sz w:val="28"/>
          <w:szCs w:val="28"/>
        </w:rPr>
      </w:pPr>
      <w:r w:rsidRPr="009A55F5">
        <w:rPr>
          <w:color w:val="000000"/>
          <w:sz w:val="28"/>
          <w:szCs w:val="28"/>
        </w:rPr>
        <w:t>При определении общих индексов важным является вопрос о весах-</w:t>
      </w:r>
      <w:proofErr w:type="spellStart"/>
      <w:r w:rsidRPr="009A55F5">
        <w:rPr>
          <w:color w:val="000000"/>
          <w:sz w:val="28"/>
          <w:szCs w:val="28"/>
        </w:rPr>
        <w:t>соизмерителях</w:t>
      </w:r>
      <w:proofErr w:type="spellEnd"/>
      <w:r w:rsidRPr="009A55F5">
        <w:rPr>
          <w:color w:val="000000"/>
          <w:sz w:val="28"/>
          <w:szCs w:val="28"/>
        </w:rPr>
        <w:t>.</w:t>
      </w:r>
    </w:p>
    <w:p w:rsidR="00691931" w:rsidRPr="009A55F5" w:rsidRDefault="00691931" w:rsidP="00691931">
      <w:pPr>
        <w:pStyle w:val="a3"/>
        <w:rPr>
          <w:color w:val="000000"/>
          <w:sz w:val="28"/>
          <w:szCs w:val="28"/>
        </w:rPr>
      </w:pPr>
      <w:r w:rsidRPr="009A55F5">
        <w:rPr>
          <w:color w:val="000000"/>
          <w:sz w:val="28"/>
          <w:szCs w:val="28"/>
        </w:rPr>
        <w:t xml:space="preserve">Для анализа соотношения уровней цен на продукцию, реализованную в городе К по сравнению с городом М, определяется общий индекс цен, в </w:t>
      </w:r>
      <w:r w:rsidRPr="009A55F5">
        <w:rPr>
          <w:color w:val="000000"/>
          <w:sz w:val="28"/>
          <w:szCs w:val="28"/>
        </w:rPr>
        <w:lastRenderedPageBreak/>
        <w:t>котором в качестве весов-</w:t>
      </w:r>
      <w:proofErr w:type="spellStart"/>
      <w:r w:rsidRPr="009A55F5">
        <w:rPr>
          <w:color w:val="000000"/>
          <w:sz w:val="28"/>
          <w:szCs w:val="28"/>
        </w:rPr>
        <w:t>соизмерителей</w:t>
      </w:r>
      <w:proofErr w:type="spellEnd"/>
      <w:r w:rsidRPr="009A55F5">
        <w:rPr>
          <w:color w:val="000000"/>
          <w:sz w:val="28"/>
          <w:szCs w:val="28"/>
        </w:rPr>
        <w:t xml:space="preserve"> индексируемых величин </w:t>
      </w:r>
      <w:r w:rsidRPr="009A55F5">
        <w:rPr>
          <w:noProof/>
          <w:color w:val="000000"/>
          <w:sz w:val="28"/>
          <w:szCs w:val="28"/>
        </w:rPr>
        <w:drawing>
          <wp:inline distT="0" distB="0" distL="0" distR="0" wp14:anchorId="32884F4E" wp14:editId="32572892">
            <wp:extent cx="241300" cy="198120"/>
            <wp:effectExtent l="0" t="0" r="6350" b="0"/>
            <wp:docPr id="245" name="Рисунок 245" descr="https://studfile.net/html/2706/813/html_X8G5ptDHp2.Pl0p/img-ovgly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s://studfile.net/html/2706/813/html_X8G5ptDHp2.Pl0p/img-ovglyh.pn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41300" cy="198120"/>
                    </a:xfrm>
                    <a:prstGeom prst="rect">
                      <a:avLst/>
                    </a:prstGeom>
                    <a:noFill/>
                    <a:ln>
                      <a:noFill/>
                    </a:ln>
                  </pic:spPr>
                </pic:pic>
              </a:graphicData>
            </a:graphic>
          </wp:inline>
        </w:drawing>
      </w:r>
      <w:r w:rsidRPr="009A55F5">
        <w:rPr>
          <w:color w:val="000000"/>
          <w:sz w:val="28"/>
          <w:szCs w:val="28"/>
        </w:rPr>
        <w:t>и</w:t>
      </w:r>
      <w:r w:rsidRPr="009A55F5">
        <w:rPr>
          <w:noProof/>
          <w:color w:val="000000"/>
          <w:sz w:val="28"/>
          <w:szCs w:val="28"/>
        </w:rPr>
        <w:drawing>
          <wp:inline distT="0" distB="0" distL="0" distR="0" wp14:anchorId="54BC3C95" wp14:editId="546D0E46">
            <wp:extent cx="259080" cy="198120"/>
            <wp:effectExtent l="0" t="0" r="7620" b="0"/>
            <wp:docPr id="244" name="Рисунок 244" descr="https://studfile.net/html/2706/813/html_X8G5ptDHp2.Pl0p/img-LQrY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s://studfile.net/html/2706/813/html_X8G5ptDHp2.Pl0p/img-LQrYjo.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59080" cy="198120"/>
                    </a:xfrm>
                    <a:prstGeom prst="rect">
                      <a:avLst/>
                    </a:prstGeom>
                    <a:noFill/>
                    <a:ln>
                      <a:noFill/>
                    </a:ln>
                  </pic:spPr>
                </pic:pic>
              </a:graphicData>
            </a:graphic>
          </wp:inline>
        </w:drawing>
      </w:r>
      <w:r w:rsidRPr="009A55F5">
        <w:rPr>
          <w:color w:val="000000"/>
          <w:sz w:val="28"/>
          <w:szCs w:val="28"/>
        </w:rPr>
        <w:t>принимается количество продукции, проданной в городе К:</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691931" w:rsidRPr="009A55F5" w:rsidTr="00BC0CA0">
        <w:tc>
          <w:tcPr>
            <w:tcW w:w="82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14:anchorId="76C96DB7" wp14:editId="288300F7">
                  <wp:extent cx="1026795" cy="448310"/>
                  <wp:effectExtent l="0" t="0" r="1905" b="8890"/>
                  <wp:docPr id="243" name="Рисунок 243" descr="https://studfile.net/html/2706/813/html_X8G5ptDHp2.Pl0p/img-bfU3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s://studfile.net/html/2706/813/html_X8G5ptDHp2.Pl0p/img-bfU3GP.pn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026795" cy="44831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right"/>
              <w:rPr>
                <w:color w:val="000000"/>
                <w:sz w:val="28"/>
                <w:szCs w:val="28"/>
              </w:rPr>
            </w:pPr>
            <w:r w:rsidRPr="009A55F5">
              <w:rPr>
                <w:color w:val="000000"/>
                <w:sz w:val="28"/>
                <w:szCs w:val="28"/>
              </w:rPr>
              <w:t>(9.27)</w:t>
            </w:r>
          </w:p>
        </w:tc>
      </w:tr>
    </w:tbl>
    <w:p w:rsidR="00691931" w:rsidRPr="009A55F5" w:rsidRDefault="00691931" w:rsidP="00691931">
      <w:pPr>
        <w:pStyle w:val="a3"/>
        <w:rPr>
          <w:color w:val="000000"/>
          <w:sz w:val="28"/>
          <w:szCs w:val="28"/>
        </w:rPr>
      </w:pPr>
      <w:proofErr w:type="gramStart"/>
      <w:r w:rsidRPr="009A55F5">
        <w:rPr>
          <w:color w:val="000000"/>
          <w:sz w:val="28"/>
          <w:szCs w:val="28"/>
        </w:rPr>
        <w:t>в</w:t>
      </w:r>
      <w:proofErr w:type="gramEnd"/>
      <w:r w:rsidRPr="009A55F5">
        <w:rPr>
          <w:color w:val="000000"/>
          <w:sz w:val="28"/>
          <w:szCs w:val="28"/>
        </w:rPr>
        <w:t xml:space="preserve"> формуле числитель </w:t>
      </w:r>
      <w:r w:rsidRPr="009A55F5">
        <w:rPr>
          <w:noProof/>
          <w:color w:val="000000"/>
          <w:sz w:val="28"/>
          <w:szCs w:val="28"/>
        </w:rPr>
        <w:drawing>
          <wp:inline distT="0" distB="0" distL="0" distR="0" wp14:anchorId="44C8C465" wp14:editId="6523272A">
            <wp:extent cx="603885" cy="215900"/>
            <wp:effectExtent l="0" t="0" r="5715" b="0"/>
            <wp:docPr id="242" name="Рисунок 242" descr="https://studfile.net/html/2706/813/html_X8G5ptDHp2.Pl0p/img-eukaw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s://studfile.net/html/2706/813/html_X8G5ptDHp2.Pl0p/img-eukawh.pn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603885" cy="215900"/>
                    </a:xfrm>
                    <a:prstGeom prst="rect">
                      <a:avLst/>
                    </a:prstGeom>
                    <a:noFill/>
                    <a:ln>
                      <a:noFill/>
                    </a:ln>
                  </pic:spPr>
                </pic:pic>
              </a:graphicData>
            </a:graphic>
          </wp:inline>
        </w:drawing>
      </w:r>
      <w:r w:rsidRPr="009A55F5">
        <w:rPr>
          <w:color w:val="000000"/>
          <w:sz w:val="28"/>
          <w:szCs w:val="28"/>
        </w:rPr>
        <w:t>характеризует фактический объем продаж видов продукции в городе К (по сложившимся там ценам). Знаменатель формулы</w:t>
      </w:r>
      <w:r w:rsidRPr="009A55F5">
        <w:rPr>
          <w:noProof/>
          <w:color w:val="000000"/>
          <w:sz w:val="28"/>
          <w:szCs w:val="28"/>
        </w:rPr>
        <w:drawing>
          <wp:inline distT="0" distB="0" distL="0" distR="0" wp14:anchorId="10A2533F" wp14:editId="3E605B53">
            <wp:extent cx="621030" cy="215900"/>
            <wp:effectExtent l="0" t="0" r="7620" b="0"/>
            <wp:docPr id="241" name="Рисунок 241" descr="https://studfile.net/html/2706/813/html_X8G5ptDHp2.Pl0p/img-nBpMk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s://studfile.net/html/2706/813/html_X8G5ptDHp2.Pl0p/img-nBpMkf.pn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621030" cy="215900"/>
                    </a:xfrm>
                    <a:prstGeom prst="rect">
                      <a:avLst/>
                    </a:prstGeom>
                    <a:noFill/>
                    <a:ln>
                      <a:noFill/>
                    </a:ln>
                  </pic:spPr>
                </pic:pic>
              </a:graphicData>
            </a:graphic>
          </wp:inline>
        </w:drawing>
      </w:r>
      <w:r w:rsidRPr="009A55F5">
        <w:rPr>
          <w:color w:val="000000"/>
          <w:sz w:val="28"/>
          <w:szCs w:val="28"/>
        </w:rPr>
        <w:t>отображает условную величину продаж, которая могла быть при продаже продукции по ценам, сложившимся в городе М.</w:t>
      </w:r>
    </w:p>
    <w:p w:rsidR="00691931" w:rsidRPr="009A55F5" w:rsidRDefault="00691931" w:rsidP="00691931">
      <w:pPr>
        <w:pStyle w:val="a3"/>
        <w:rPr>
          <w:color w:val="000000"/>
          <w:sz w:val="28"/>
          <w:szCs w:val="28"/>
        </w:rPr>
      </w:pPr>
      <w:r w:rsidRPr="009A55F5">
        <w:rPr>
          <w:color w:val="000000"/>
          <w:sz w:val="28"/>
          <w:szCs w:val="28"/>
        </w:rPr>
        <w:t>Это свидетельствует о том, что если бы продукция продавалась по ценам города М, то их уровень был бы ниже или выше уровня цен города К.</w:t>
      </w:r>
    </w:p>
    <w:p w:rsidR="00691931" w:rsidRPr="009A55F5" w:rsidRDefault="00691931" w:rsidP="00691931">
      <w:pPr>
        <w:pStyle w:val="a3"/>
        <w:rPr>
          <w:color w:val="000000"/>
          <w:sz w:val="28"/>
          <w:szCs w:val="28"/>
        </w:rPr>
      </w:pPr>
      <w:r w:rsidRPr="009A55F5">
        <w:rPr>
          <w:color w:val="000000"/>
          <w:sz w:val="28"/>
          <w:szCs w:val="28"/>
        </w:rPr>
        <w:t>Разность между числителем и знаменателем формулы отображает сумму экономии (перерасхода) от различия цен в данных городах</w:t>
      </w:r>
      <w:proofErr w:type="gramStart"/>
      <w:r w:rsidRPr="009A55F5">
        <w:rPr>
          <w:color w:val="000000"/>
          <w:sz w:val="28"/>
          <w:szCs w:val="28"/>
        </w:rPr>
        <w:t>: </w:t>
      </w:r>
      <w:r w:rsidRPr="009A55F5">
        <w:rPr>
          <w:noProof/>
          <w:color w:val="000000"/>
          <w:sz w:val="28"/>
          <w:szCs w:val="28"/>
        </w:rPr>
        <w:drawing>
          <wp:inline distT="0" distB="0" distL="0" distR="0" wp14:anchorId="119C44EA" wp14:editId="330C7C9B">
            <wp:extent cx="1250950" cy="215900"/>
            <wp:effectExtent l="0" t="0" r="6350" b="0"/>
            <wp:docPr id="240" name="Рисунок 240" descr="https://studfile.net/html/2706/813/html_X8G5ptDHp2.Pl0p/img-Uq7j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s://studfile.net/html/2706/813/html_X8G5ptDHp2.Pl0p/img-Uq7jLS.pn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250950" cy="215900"/>
                    </a:xfrm>
                    <a:prstGeom prst="rect">
                      <a:avLst/>
                    </a:prstGeom>
                    <a:noFill/>
                    <a:ln>
                      <a:noFill/>
                    </a:ln>
                  </pic:spPr>
                </pic:pic>
              </a:graphicData>
            </a:graphic>
          </wp:inline>
        </w:drawing>
      </w:r>
      <w:r w:rsidRPr="009A55F5">
        <w:rPr>
          <w:color w:val="000000"/>
          <w:sz w:val="28"/>
          <w:szCs w:val="28"/>
        </w:rPr>
        <w:t>.</w:t>
      </w:r>
      <w:proofErr w:type="gramEnd"/>
    </w:p>
    <w:p w:rsidR="00691931" w:rsidRPr="009A55F5" w:rsidRDefault="00691931" w:rsidP="00691931">
      <w:pPr>
        <w:pStyle w:val="a3"/>
        <w:rPr>
          <w:color w:val="000000"/>
          <w:sz w:val="28"/>
          <w:szCs w:val="28"/>
        </w:rPr>
      </w:pPr>
      <w:r w:rsidRPr="009A55F5">
        <w:rPr>
          <w:color w:val="000000"/>
          <w:sz w:val="28"/>
          <w:szCs w:val="28"/>
        </w:rPr>
        <w:t>При изучении данных может быть поставлена иная задача: определить соотношение уровней цен на продукцию, реализованную в городе М по сравнению с городом К. При этом для определения общего индекса цен в качестве весов-</w:t>
      </w:r>
      <w:proofErr w:type="spellStart"/>
      <w:r w:rsidRPr="009A55F5">
        <w:rPr>
          <w:color w:val="000000"/>
          <w:sz w:val="28"/>
          <w:szCs w:val="28"/>
        </w:rPr>
        <w:t>соизмерителей</w:t>
      </w:r>
      <w:proofErr w:type="spellEnd"/>
      <w:r w:rsidRPr="009A55F5">
        <w:rPr>
          <w:color w:val="000000"/>
          <w:sz w:val="28"/>
          <w:szCs w:val="28"/>
        </w:rPr>
        <w:t xml:space="preserve"> индексируемых величин используются данные о количестве реализации товаров в городе М (</w:t>
      </w:r>
      <w:r w:rsidRPr="009A55F5">
        <w:rPr>
          <w:noProof/>
          <w:color w:val="000000"/>
          <w:sz w:val="28"/>
          <w:szCs w:val="28"/>
        </w:rPr>
        <w:drawing>
          <wp:inline distT="0" distB="0" distL="0" distR="0" wp14:anchorId="0115179C" wp14:editId="21377239">
            <wp:extent cx="250190" cy="198120"/>
            <wp:effectExtent l="0" t="0" r="0" b="0"/>
            <wp:docPr id="239" name="Рисунок 239" descr="https://studfile.net/html/2706/813/html_X8G5ptDHp2.Pl0p/img-zKXM7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s://studfile.net/html/2706/813/html_X8G5ptDHp2.Pl0p/img-zKXM7Y.pn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50190" cy="198120"/>
                    </a:xfrm>
                    <a:prstGeom prst="rect">
                      <a:avLst/>
                    </a:prstGeom>
                    <a:noFill/>
                    <a:ln>
                      <a:noFill/>
                    </a:ln>
                  </pic:spPr>
                </pic:pic>
              </a:graphicData>
            </a:graphic>
          </wp:inline>
        </w:drawing>
      </w:r>
      <w:r w:rsidRPr="009A55F5">
        <w:rPr>
          <w:color w:val="000000"/>
          <w:sz w:val="28"/>
          <w:szCs w:val="28"/>
        </w:rPr>
        <w:t>):</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691931" w:rsidRPr="009A55F5" w:rsidTr="00BC0CA0">
        <w:tc>
          <w:tcPr>
            <w:tcW w:w="82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14:anchorId="6725B12C" wp14:editId="2C0AE0BB">
                  <wp:extent cx="1035050" cy="448310"/>
                  <wp:effectExtent l="0" t="0" r="0" b="8890"/>
                  <wp:docPr id="238" name="Рисунок 238" descr="https://studfile.net/html/2706/813/html_X8G5ptDHp2.Pl0p/img-QUuvx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s://studfile.net/html/2706/813/html_X8G5ptDHp2.Pl0p/img-QUuvxN.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035050" cy="44831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right"/>
              <w:rPr>
                <w:color w:val="000000"/>
                <w:sz w:val="28"/>
                <w:szCs w:val="28"/>
              </w:rPr>
            </w:pPr>
            <w:r w:rsidRPr="009A55F5">
              <w:rPr>
                <w:color w:val="000000"/>
                <w:sz w:val="28"/>
                <w:szCs w:val="28"/>
              </w:rPr>
              <w:t>(9.28)</w:t>
            </w:r>
          </w:p>
        </w:tc>
      </w:tr>
    </w:tbl>
    <w:p w:rsidR="00691931" w:rsidRPr="009A55F5" w:rsidRDefault="00691931" w:rsidP="00691931">
      <w:pPr>
        <w:pStyle w:val="a3"/>
        <w:rPr>
          <w:color w:val="000000"/>
          <w:sz w:val="28"/>
          <w:szCs w:val="28"/>
        </w:rPr>
      </w:pPr>
      <w:proofErr w:type="gramStart"/>
      <w:r w:rsidRPr="009A55F5">
        <w:rPr>
          <w:color w:val="000000"/>
          <w:sz w:val="28"/>
          <w:szCs w:val="28"/>
        </w:rPr>
        <w:t>в</w:t>
      </w:r>
      <w:proofErr w:type="gramEnd"/>
      <w:r w:rsidRPr="009A55F5">
        <w:rPr>
          <w:color w:val="000000"/>
          <w:sz w:val="28"/>
          <w:szCs w:val="28"/>
        </w:rPr>
        <w:t xml:space="preserve"> формуле числитель </w:t>
      </w:r>
      <w:r w:rsidRPr="009A55F5">
        <w:rPr>
          <w:noProof/>
          <w:color w:val="000000"/>
          <w:sz w:val="28"/>
          <w:szCs w:val="28"/>
        </w:rPr>
        <w:drawing>
          <wp:inline distT="0" distB="0" distL="0" distR="0" wp14:anchorId="385C2BC4" wp14:editId="4307E322">
            <wp:extent cx="638175" cy="215900"/>
            <wp:effectExtent l="0" t="0" r="9525" b="0"/>
            <wp:docPr id="237" name="Рисунок 237" descr="https://studfile.net/html/2706/813/html_X8G5ptDHp2.Pl0p/img-s0vav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s://studfile.net/html/2706/813/html_X8G5ptDHp2.Pl0p/img-s0vavY.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638175" cy="215900"/>
                    </a:xfrm>
                    <a:prstGeom prst="rect">
                      <a:avLst/>
                    </a:prstGeom>
                    <a:noFill/>
                    <a:ln>
                      <a:noFill/>
                    </a:ln>
                  </pic:spPr>
                </pic:pic>
              </a:graphicData>
            </a:graphic>
          </wp:inline>
        </w:drawing>
      </w:r>
      <w:r w:rsidRPr="009A55F5">
        <w:rPr>
          <w:color w:val="000000"/>
          <w:sz w:val="28"/>
          <w:szCs w:val="28"/>
        </w:rPr>
        <w:t>характеризует фактический объем продаж трех видов продукции в городе М (по сложившимся там ценам). Знаменатель формулы</w:t>
      </w:r>
      <w:r w:rsidRPr="009A55F5">
        <w:rPr>
          <w:noProof/>
          <w:color w:val="000000"/>
          <w:sz w:val="28"/>
          <w:szCs w:val="28"/>
        </w:rPr>
        <w:drawing>
          <wp:inline distT="0" distB="0" distL="0" distR="0" wp14:anchorId="20A15C88" wp14:editId="69678454">
            <wp:extent cx="621030" cy="215900"/>
            <wp:effectExtent l="0" t="0" r="7620" b="0"/>
            <wp:docPr id="236" name="Рисунок 236" descr="https://studfile.net/html/2706/813/html_X8G5ptDHp2.Pl0p/img-jTcZ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s://studfile.net/html/2706/813/html_X8G5ptDHp2.Pl0p/img-jTcZWW.pn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21030" cy="215900"/>
                    </a:xfrm>
                    <a:prstGeom prst="rect">
                      <a:avLst/>
                    </a:prstGeom>
                    <a:noFill/>
                    <a:ln>
                      <a:noFill/>
                    </a:ln>
                  </pic:spPr>
                </pic:pic>
              </a:graphicData>
            </a:graphic>
          </wp:inline>
        </w:drawing>
      </w:r>
      <w:r w:rsidRPr="009A55F5">
        <w:rPr>
          <w:color w:val="000000"/>
          <w:sz w:val="28"/>
          <w:szCs w:val="28"/>
        </w:rPr>
        <w:t>отображает условную величину продаж, которая могла быть при продаже продукции по ценам, сложившимся в городе К.</w:t>
      </w:r>
    </w:p>
    <w:p w:rsidR="00691931" w:rsidRPr="009A55F5" w:rsidRDefault="00691931" w:rsidP="00691931">
      <w:pPr>
        <w:pStyle w:val="a3"/>
        <w:rPr>
          <w:color w:val="000000"/>
          <w:sz w:val="28"/>
          <w:szCs w:val="28"/>
        </w:rPr>
      </w:pPr>
      <w:r w:rsidRPr="009A55F5">
        <w:rPr>
          <w:color w:val="000000"/>
          <w:sz w:val="28"/>
          <w:szCs w:val="28"/>
        </w:rPr>
        <w:t>Сопоставлением в разности числителя и знаменателя индекса определяется сумма экономии или перерасхода от различия в уровнях цен по данным городам</w:t>
      </w:r>
      <w:proofErr w:type="gramStart"/>
      <w:r w:rsidRPr="009A55F5">
        <w:rPr>
          <w:color w:val="000000"/>
          <w:sz w:val="28"/>
          <w:szCs w:val="28"/>
        </w:rPr>
        <w:t>: </w:t>
      </w:r>
      <w:r w:rsidRPr="009A55F5">
        <w:rPr>
          <w:noProof/>
          <w:color w:val="000000"/>
          <w:sz w:val="28"/>
          <w:szCs w:val="28"/>
        </w:rPr>
        <w:drawing>
          <wp:inline distT="0" distB="0" distL="0" distR="0" wp14:anchorId="434C69D3" wp14:editId="65849F4A">
            <wp:extent cx="1285240" cy="215900"/>
            <wp:effectExtent l="0" t="0" r="0" b="0"/>
            <wp:docPr id="235" name="Рисунок 235" descr="https://studfile.net/html/2706/813/html_X8G5ptDHp2.Pl0p/img-3TwaQ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s://studfile.net/html/2706/813/html_X8G5ptDHp2.Pl0p/img-3TwaQD.pn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285240" cy="215900"/>
                    </a:xfrm>
                    <a:prstGeom prst="rect">
                      <a:avLst/>
                    </a:prstGeom>
                    <a:noFill/>
                    <a:ln>
                      <a:noFill/>
                    </a:ln>
                  </pic:spPr>
                </pic:pic>
              </a:graphicData>
            </a:graphic>
          </wp:inline>
        </w:drawing>
      </w:r>
      <w:r w:rsidRPr="009A55F5">
        <w:rPr>
          <w:color w:val="000000"/>
          <w:sz w:val="28"/>
          <w:szCs w:val="28"/>
        </w:rPr>
        <w:t>.</w:t>
      </w:r>
      <w:proofErr w:type="gramEnd"/>
    </w:p>
    <w:p w:rsidR="00691931" w:rsidRPr="009A55F5" w:rsidRDefault="00691931" w:rsidP="00691931">
      <w:pPr>
        <w:pStyle w:val="a3"/>
        <w:rPr>
          <w:color w:val="000000"/>
          <w:sz w:val="28"/>
          <w:szCs w:val="28"/>
        </w:rPr>
      </w:pPr>
      <w:r w:rsidRPr="009A55F5">
        <w:rPr>
          <w:color w:val="000000"/>
          <w:sz w:val="28"/>
          <w:szCs w:val="28"/>
        </w:rPr>
        <w:t>Для того чтобы ликвидировать противоречия между результатами общих территориальных индексов и индивидуальными (однотоварными) индексами можно определить индекс цен, в котором в качестве веса-</w:t>
      </w:r>
      <w:proofErr w:type="spellStart"/>
      <w:r w:rsidRPr="009A55F5">
        <w:rPr>
          <w:color w:val="000000"/>
          <w:sz w:val="28"/>
          <w:szCs w:val="28"/>
        </w:rPr>
        <w:t>соизмерителя</w:t>
      </w:r>
      <w:proofErr w:type="spellEnd"/>
      <w:r w:rsidRPr="009A55F5">
        <w:rPr>
          <w:color w:val="000000"/>
          <w:sz w:val="28"/>
          <w:szCs w:val="28"/>
        </w:rPr>
        <w:t xml:space="preserve"> выступает сумма реализации продукции по двум городам</w:t>
      </w:r>
      <w:proofErr w:type="gramStart"/>
      <w:r w:rsidRPr="009A55F5">
        <w:rPr>
          <w:color w:val="000000"/>
          <w:sz w:val="28"/>
          <w:szCs w:val="28"/>
        </w:rPr>
        <w:t> </w:t>
      </w:r>
      <w:r w:rsidRPr="009A55F5">
        <w:rPr>
          <w:noProof/>
          <w:color w:val="000000"/>
          <w:sz w:val="28"/>
          <w:szCs w:val="28"/>
        </w:rPr>
        <w:drawing>
          <wp:inline distT="0" distB="0" distL="0" distR="0" wp14:anchorId="2BDFB958" wp14:editId="40D6282E">
            <wp:extent cx="172720" cy="172720"/>
            <wp:effectExtent l="0" t="0" r="0" b="0"/>
            <wp:docPr id="234" name="Рисунок 234" descr="https://studfile.net/html/2706/813/html_X8G5ptDHp2.Pl0p/img-1PeX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s://studfile.net/html/2706/813/html_X8G5ptDHp2.Pl0p/img-1PeXO2.pn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9A55F5">
        <w:rPr>
          <w:color w:val="000000"/>
          <w:sz w:val="28"/>
          <w:szCs w:val="28"/>
        </w:rPr>
        <w:t>:</w:t>
      </w:r>
      <w:r w:rsidRPr="009A55F5">
        <w:rPr>
          <w:noProof/>
          <w:color w:val="000000"/>
          <w:sz w:val="28"/>
          <w:szCs w:val="28"/>
        </w:rPr>
        <w:drawing>
          <wp:inline distT="0" distB="0" distL="0" distR="0" wp14:anchorId="72D043ED" wp14:editId="3ACAC56C">
            <wp:extent cx="690245" cy="198120"/>
            <wp:effectExtent l="0" t="0" r="0" b="0"/>
            <wp:docPr id="233" name="Рисунок 233" descr="https://studfile.net/html/2706/813/html_X8G5ptDHp2.Pl0p/img-GvXCT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s://studfile.net/html/2706/813/html_X8G5ptDHp2.Pl0p/img-GvXCTk.png"/>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690245" cy="198120"/>
                    </a:xfrm>
                    <a:prstGeom prst="rect">
                      <a:avLst/>
                    </a:prstGeom>
                    <a:noFill/>
                    <a:ln>
                      <a:noFill/>
                    </a:ln>
                  </pic:spPr>
                </pic:pic>
              </a:graphicData>
            </a:graphic>
          </wp:inline>
        </w:drawing>
      </w:r>
      <w:r w:rsidRPr="009A55F5">
        <w:rPr>
          <w:color w:val="000000"/>
          <w:sz w:val="28"/>
          <w:szCs w:val="28"/>
        </w:rPr>
        <w:t>.</w:t>
      </w:r>
      <w:proofErr w:type="gramEnd"/>
    </w:p>
    <w:p w:rsidR="00691931" w:rsidRPr="009A55F5" w:rsidRDefault="00691931" w:rsidP="00691931">
      <w:pPr>
        <w:pStyle w:val="a3"/>
        <w:rPr>
          <w:color w:val="000000"/>
          <w:sz w:val="28"/>
          <w:szCs w:val="28"/>
        </w:rPr>
      </w:pPr>
      <w:r w:rsidRPr="009A55F5">
        <w:rPr>
          <w:color w:val="000000"/>
          <w:sz w:val="28"/>
          <w:szCs w:val="28"/>
        </w:rPr>
        <w:t>Тогда формула общего индекса цен при анализе изменения цен в городе К по сравнению с городом М будет выглядеть следующим образом:</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691931" w:rsidRPr="009A55F5" w:rsidTr="00BC0CA0">
        <w:tc>
          <w:tcPr>
            <w:tcW w:w="82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center"/>
              <w:rPr>
                <w:color w:val="000000"/>
                <w:sz w:val="28"/>
                <w:szCs w:val="28"/>
              </w:rPr>
            </w:pPr>
            <w:r w:rsidRPr="009A55F5">
              <w:rPr>
                <w:noProof/>
                <w:color w:val="000000"/>
                <w:sz w:val="28"/>
                <w:szCs w:val="28"/>
              </w:rPr>
              <w:lastRenderedPageBreak/>
              <w:drawing>
                <wp:inline distT="0" distB="0" distL="0" distR="0" wp14:anchorId="1004907C" wp14:editId="1A27AD21">
                  <wp:extent cx="974725" cy="448310"/>
                  <wp:effectExtent l="0" t="0" r="0" b="8890"/>
                  <wp:docPr id="232" name="Рисунок 232" descr="https://studfile.net/html/2706/813/html_X8G5ptDHp2.Pl0p/img-MP0PO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s://studfile.net/html/2706/813/html_X8G5ptDHp2.Pl0p/img-MP0PO9.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974725" cy="448310"/>
                          </a:xfrm>
                          <a:prstGeom prst="rect">
                            <a:avLst/>
                          </a:prstGeom>
                          <a:noFill/>
                          <a:ln>
                            <a:noFill/>
                          </a:ln>
                        </pic:spPr>
                      </pic:pic>
                    </a:graphicData>
                  </a:graphic>
                </wp:inline>
              </w:drawing>
            </w:r>
            <w:r w:rsidRPr="009A55F5">
              <w:rPr>
                <w:color w:val="000000"/>
                <w:sz w:val="28"/>
                <w:szCs w:val="28"/>
              </w:rPr>
              <w:t>,</w:t>
            </w:r>
          </w:p>
        </w:tc>
        <w:tc>
          <w:tcPr>
            <w:tcW w:w="7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right"/>
              <w:rPr>
                <w:color w:val="000000"/>
                <w:sz w:val="28"/>
                <w:szCs w:val="28"/>
              </w:rPr>
            </w:pPr>
            <w:r w:rsidRPr="009A55F5">
              <w:rPr>
                <w:color w:val="000000"/>
                <w:sz w:val="28"/>
                <w:szCs w:val="28"/>
              </w:rPr>
              <w:t>(9.29)</w:t>
            </w:r>
          </w:p>
        </w:tc>
      </w:tr>
    </w:tbl>
    <w:p w:rsidR="00691931" w:rsidRPr="009A55F5" w:rsidRDefault="00691931" w:rsidP="00691931">
      <w:pPr>
        <w:pStyle w:val="a3"/>
        <w:rPr>
          <w:color w:val="000000"/>
          <w:sz w:val="28"/>
          <w:szCs w:val="28"/>
        </w:rPr>
      </w:pPr>
      <w:r w:rsidRPr="009A55F5">
        <w:rPr>
          <w:color w:val="000000"/>
          <w:sz w:val="28"/>
          <w:szCs w:val="28"/>
        </w:rPr>
        <w:t>Это подтверждается расчетом обратного индекса, т.е. изменения цен в городе М по сравнению с городом К:</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691931" w:rsidRPr="009A55F5" w:rsidTr="00BC0CA0">
        <w:tc>
          <w:tcPr>
            <w:tcW w:w="82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14:anchorId="7F299AC9" wp14:editId="7A23FC04">
                  <wp:extent cx="974725" cy="448310"/>
                  <wp:effectExtent l="0" t="0" r="0" b="8890"/>
                  <wp:docPr id="231" name="Рисунок 231" descr="https://studfile.net/html/2706/813/html_X8G5ptDHp2.Pl0p/img-cijif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s://studfile.net/html/2706/813/html_X8G5ptDHp2.Pl0p/img-cijifq.pn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974725" cy="44831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right"/>
              <w:rPr>
                <w:color w:val="000000"/>
                <w:sz w:val="28"/>
                <w:szCs w:val="28"/>
              </w:rPr>
            </w:pPr>
            <w:r w:rsidRPr="009A55F5">
              <w:rPr>
                <w:color w:val="000000"/>
                <w:sz w:val="28"/>
                <w:szCs w:val="28"/>
              </w:rPr>
              <w:t>(9.30)</w:t>
            </w:r>
          </w:p>
        </w:tc>
      </w:tr>
    </w:tbl>
    <w:p w:rsidR="00691931" w:rsidRPr="009A55F5" w:rsidRDefault="00691931" w:rsidP="00691931">
      <w:pPr>
        <w:pStyle w:val="a3"/>
        <w:rPr>
          <w:color w:val="000000"/>
          <w:sz w:val="28"/>
          <w:szCs w:val="28"/>
        </w:rPr>
      </w:pPr>
      <w:r w:rsidRPr="009A55F5">
        <w:rPr>
          <w:color w:val="000000"/>
          <w:sz w:val="28"/>
          <w:szCs w:val="28"/>
        </w:rPr>
        <w:t>В общих территориальных индексах физического объема в качестве весов-</w:t>
      </w:r>
      <w:proofErr w:type="spellStart"/>
      <w:r w:rsidRPr="009A55F5">
        <w:rPr>
          <w:color w:val="000000"/>
          <w:sz w:val="28"/>
          <w:szCs w:val="28"/>
        </w:rPr>
        <w:t>соизмерителей</w:t>
      </w:r>
      <w:proofErr w:type="spellEnd"/>
      <w:r w:rsidRPr="009A55F5">
        <w:rPr>
          <w:color w:val="000000"/>
          <w:sz w:val="28"/>
          <w:szCs w:val="28"/>
        </w:rPr>
        <w:t xml:space="preserve"> могут выступать средние цены</w:t>
      </w:r>
      <w:r w:rsidRPr="009A55F5">
        <w:rPr>
          <w:noProof/>
          <w:color w:val="000000"/>
          <w:sz w:val="28"/>
          <w:szCs w:val="28"/>
        </w:rPr>
        <w:drawing>
          <wp:inline distT="0" distB="0" distL="0" distR="0" wp14:anchorId="51880DFA" wp14:editId="6B8D18A5">
            <wp:extent cx="180975" cy="172720"/>
            <wp:effectExtent l="0" t="0" r="9525" b="0"/>
            <wp:docPr id="230" name="Рисунок 230" descr="https://studfile.net/html/2706/813/html_X8G5ptDHp2.Pl0p/img-2fLLn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s://studfile.net/html/2706/813/html_X8G5ptDHp2.Pl0p/img-2fLLnw.png"/>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9A55F5">
        <w:rPr>
          <w:color w:val="000000"/>
          <w:sz w:val="28"/>
          <w:szCs w:val="28"/>
        </w:rPr>
        <w:t>:</w:t>
      </w:r>
    </w:p>
    <w:tbl>
      <w:tblPr>
        <w:tblW w:w="94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34"/>
        <w:gridCol w:w="916"/>
      </w:tblGrid>
      <w:tr w:rsidR="00691931" w:rsidRPr="009A55F5" w:rsidTr="00BC0CA0">
        <w:tc>
          <w:tcPr>
            <w:tcW w:w="82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center"/>
              <w:rPr>
                <w:color w:val="000000"/>
                <w:sz w:val="28"/>
                <w:szCs w:val="28"/>
              </w:rPr>
            </w:pPr>
            <w:r w:rsidRPr="009A55F5">
              <w:rPr>
                <w:noProof/>
                <w:color w:val="000000"/>
                <w:sz w:val="28"/>
                <w:szCs w:val="28"/>
              </w:rPr>
              <w:drawing>
                <wp:inline distT="0" distB="0" distL="0" distR="0" wp14:anchorId="1EF75034" wp14:editId="10CCA1DA">
                  <wp:extent cx="974725" cy="448310"/>
                  <wp:effectExtent l="0" t="0" r="0" b="8890"/>
                  <wp:docPr id="229" name="Рисунок 229" descr="https://studfile.net/html/2706/813/html_X8G5ptDHp2.Pl0p/img-1ECb7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s://studfile.net/html/2706/813/html_X8G5ptDHp2.Pl0p/img-1ECb7I.pn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974725" cy="448310"/>
                          </a:xfrm>
                          <a:prstGeom prst="rect">
                            <a:avLst/>
                          </a:prstGeom>
                          <a:noFill/>
                          <a:ln>
                            <a:noFill/>
                          </a:ln>
                        </pic:spPr>
                      </pic:pic>
                    </a:graphicData>
                  </a:graphic>
                </wp:inline>
              </w:drawing>
            </w:r>
          </w:p>
        </w:tc>
        <w:tc>
          <w:tcPr>
            <w:tcW w:w="765" w:type="dxa"/>
            <w:tcBorders>
              <w:top w:val="single" w:sz="6" w:space="0" w:color="000000"/>
              <w:left w:val="single" w:sz="6" w:space="0" w:color="000000"/>
              <w:bottom w:val="single" w:sz="6" w:space="0" w:color="000000"/>
              <w:right w:val="single" w:sz="6" w:space="0" w:color="000000"/>
            </w:tcBorders>
            <w:hideMark/>
          </w:tcPr>
          <w:p w:rsidR="00691931" w:rsidRPr="009A55F5" w:rsidRDefault="00691931" w:rsidP="00BC0CA0">
            <w:pPr>
              <w:pStyle w:val="a3"/>
              <w:spacing w:before="0" w:beforeAutospacing="0" w:after="0" w:afterAutospacing="0"/>
              <w:jc w:val="right"/>
              <w:rPr>
                <w:color w:val="000000"/>
                <w:sz w:val="28"/>
                <w:szCs w:val="28"/>
              </w:rPr>
            </w:pPr>
            <w:r w:rsidRPr="009A55F5">
              <w:rPr>
                <w:color w:val="000000"/>
                <w:sz w:val="28"/>
                <w:szCs w:val="28"/>
              </w:rPr>
              <w:t>(9.31)</w:t>
            </w:r>
          </w:p>
        </w:tc>
      </w:tr>
    </w:tbl>
    <w:p w:rsidR="007128D2" w:rsidRDefault="00691931">
      <w:r w:rsidRPr="009A55F5">
        <w:rPr>
          <w:color w:val="000000"/>
          <w:sz w:val="28"/>
          <w:szCs w:val="28"/>
        </w:rPr>
        <w:t>В формуле средние цены по изучаемым городам определяются методом средней арифметической взвешенной</w:t>
      </w:r>
      <w:r>
        <w:rPr>
          <w:color w:val="000000"/>
          <w:sz w:val="28"/>
          <w:szCs w:val="28"/>
        </w:rPr>
        <w:t>.</w:t>
      </w:r>
    </w:p>
    <w:sectPr w:rsidR="007128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31"/>
    <w:rsid w:val="00691931"/>
    <w:rsid w:val="00712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EEC87-8026-42AD-A5F3-C2077542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931"/>
  </w:style>
  <w:style w:type="paragraph" w:styleId="1">
    <w:name w:val="heading 1"/>
    <w:basedOn w:val="a"/>
    <w:link w:val="10"/>
    <w:uiPriority w:val="9"/>
    <w:qFormat/>
    <w:rsid w:val="006919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193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919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image" Target="media/image52.png"/><Relationship Id="rId63" Type="http://schemas.openxmlformats.org/officeDocument/2006/relationships/image" Target="media/image60.png"/><Relationship Id="rId68" Type="http://schemas.openxmlformats.org/officeDocument/2006/relationships/image" Target="media/image65.png"/><Relationship Id="rId76" Type="http://schemas.openxmlformats.org/officeDocument/2006/relationships/image" Target="media/image73.png"/><Relationship Id="rId84" Type="http://schemas.openxmlformats.org/officeDocument/2006/relationships/image" Target="media/image81.png"/><Relationship Id="rId7" Type="http://schemas.openxmlformats.org/officeDocument/2006/relationships/image" Target="media/image4.png"/><Relationship Id="rId71" Type="http://schemas.openxmlformats.org/officeDocument/2006/relationships/image" Target="media/image68.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image" Target="media/image55.png"/><Relationship Id="rId66" Type="http://schemas.openxmlformats.org/officeDocument/2006/relationships/image" Target="media/image63.png"/><Relationship Id="rId74" Type="http://schemas.openxmlformats.org/officeDocument/2006/relationships/image" Target="media/image71.png"/><Relationship Id="rId79" Type="http://schemas.openxmlformats.org/officeDocument/2006/relationships/image" Target="media/image76.png"/><Relationship Id="rId5" Type="http://schemas.openxmlformats.org/officeDocument/2006/relationships/image" Target="media/image2.png"/><Relationship Id="rId61" Type="http://schemas.openxmlformats.org/officeDocument/2006/relationships/image" Target="media/image58.png"/><Relationship Id="rId82" Type="http://schemas.openxmlformats.org/officeDocument/2006/relationships/image" Target="media/image79.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69" Type="http://schemas.openxmlformats.org/officeDocument/2006/relationships/image" Target="media/image66.png"/><Relationship Id="rId77" Type="http://schemas.openxmlformats.org/officeDocument/2006/relationships/image" Target="media/image74.png"/><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80" Type="http://schemas.openxmlformats.org/officeDocument/2006/relationships/image" Target="media/image77.png"/><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image" Target="media/image64.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image" Target="media/image67.png"/><Relationship Id="rId75" Type="http://schemas.openxmlformats.org/officeDocument/2006/relationships/image" Target="media/image72.png"/><Relationship Id="rId83" Type="http://schemas.openxmlformats.org/officeDocument/2006/relationships/image" Target="media/image80.png"/><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10" Type="http://schemas.openxmlformats.org/officeDocument/2006/relationships/image" Target="media/image7.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73" Type="http://schemas.openxmlformats.org/officeDocument/2006/relationships/image" Target="media/image70.png"/><Relationship Id="rId78" Type="http://schemas.openxmlformats.org/officeDocument/2006/relationships/image" Target="media/image75.png"/><Relationship Id="rId81" Type="http://schemas.openxmlformats.org/officeDocument/2006/relationships/image" Target="media/image78.png"/><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2669</Words>
  <Characters>15214</Characters>
  <Application>Microsoft Office Word</Application>
  <DocSecurity>0</DocSecurity>
  <Lines>126</Lines>
  <Paragraphs>35</Paragraphs>
  <ScaleCrop>false</ScaleCrop>
  <Company>SPecialiST RePack</Company>
  <LinksUpToDate>false</LinksUpToDate>
  <CharactersWithSpaces>17848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intel05</dc:creator>
  <cp:keywords/>
  <dc:description/>
  <cp:lastModifiedBy>intel05</cp:lastModifiedBy>
  <cp:revision>1</cp:revision>
  <dcterms:created xsi:type="dcterms:W3CDTF">2020-04-04T13:50:00Z</dcterms:created>
  <dcterms:modified xsi:type="dcterms:W3CDTF">2020-04-04T13:50:00Z</dcterms:modified>
</cp:coreProperties>
</file>